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23B" w:rsidRPr="007A023B" w:rsidRDefault="007A023B" w:rsidP="007A023B">
      <w:pPr>
        <w:spacing w:after="0" w:line="240" w:lineRule="auto"/>
        <w:jc w:val="center"/>
        <w:rPr>
          <w:rFonts w:ascii="Calibri" w:eastAsia="Calibri" w:hAnsi="Calibri" w:cs="Times New Roman"/>
          <w:b/>
          <w:bCs/>
        </w:rPr>
      </w:pPr>
    </w:p>
    <w:p w:rsidR="007A023B" w:rsidRPr="007A023B" w:rsidRDefault="007A023B" w:rsidP="007A023B">
      <w:pPr>
        <w:pStyle w:val="NoSpacing"/>
        <w:rPr>
          <w:b/>
        </w:rPr>
      </w:pPr>
      <w:r w:rsidRPr="007A023B">
        <w:rPr>
          <w:b/>
        </w:rPr>
        <w:t>Contact:  Fletcher McCusker</w:t>
      </w:r>
    </w:p>
    <w:p w:rsidR="007A023B" w:rsidRPr="007A023B" w:rsidRDefault="007A023B" w:rsidP="007A023B">
      <w:pPr>
        <w:pStyle w:val="NoSpacing"/>
        <w:rPr>
          <w:b/>
        </w:rPr>
      </w:pPr>
      <w:r w:rsidRPr="007A023B">
        <w:rPr>
          <w:b/>
        </w:rPr>
        <w:t>Chairman, Rio Nuevo Board of Directors</w:t>
      </w:r>
    </w:p>
    <w:p w:rsidR="007A023B" w:rsidRPr="007A023B" w:rsidRDefault="007A023B" w:rsidP="007A023B">
      <w:pPr>
        <w:pStyle w:val="NoSpacing"/>
        <w:rPr>
          <w:rFonts w:eastAsia="Calibri"/>
          <w:b/>
        </w:rPr>
      </w:pPr>
      <w:r w:rsidRPr="007A023B">
        <w:rPr>
          <w:b/>
        </w:rPr>
        <w:t>520-400-9934</w:t>
      </w:r>
      <w:r w:rsidRPr="007A023B">
        <w:rPr>
          <w:b/>
        </w:rPr>
        <w:tab/>
      </w:r>
      <w:r w:rsidRPr="007A023B">
        <w:rPr>
          <w:b/>
        </w:rPr>
        <w:tab/>
      </w:r>
      <w:r w:rsidRPr="007A023B">
        <w:rPr>
          <w:b/>
        </w:rPr>
        <w:tab/>
      </w:r>
      <w:r w:rsidRPr="007A023B">
        <w:rPr>
          <w:b/>
        </w:rPr>
        <w:tab/>
      </w:r>
      <w:r w:rsidRPr="007A023B">
        <w:rPr>
          <w:b/>
        </w:rPr>
        <w:tab/>
      </w:r>
    </w:p>
    <w:p w:rsidR="007A023B" w:rsidRPr="007A023B" w:rsidRDefault="007A023B" w:rsidP="007A023B">
      <w:pPr>
        <w:spacing w:after="0" w:line="240" w:lineRule="auto"/>
        <w:jc w:val="center"/>
        <w:rPr>
          <w:rFonts w:ascii="Calibri" w:eastAsia="Calibri" w:hAnsi="Calibri" w:cs="Times New Roman"/>
          <w:b/>
          <w:bCs/>
          <w:sz w:val="28"/>
          <w:szCs w:val="28"/>
        </w:rPr>
      </w:pPr>
      <w:r>
        <w:rPr>
          <w:rFonts w:ascii="Calibri" w:eastAsia="Calibri" w:hAnsi="Calibri" w:cs="Times New Roman"/>
          <w:b/>
          <w:bCs/>
          <w:sz w:val="28"/>
          <w:szCs w:val="28"/>
        </w:rPr>
        <w:t>FOR IMMEDIATE RELEASE</w:t>
      </w:r>
    </w:p>
    <w:p w:rsidR="007A023B" w:rsidRDefault="007A023B" w:rsidP="007A023B">
      <w:pPr>
        <w:spacing w:after="0" w:line="240" w:lineRule="auto"/>
        <w:jc w:val="center"/>
        <w:rPr>
          <w:rFonts w:ascii="Calibri" w:eastAsia="Calibri" w:hAnsi="Calibri" w:cs="Times New Roman"/>
          <w:b/>
          <w:bCs/>
        </w:rPr>
      </w:pPr>
    </w:p>
    <w:p w:rsidR="007A023B" w:rsidRPr="007A023B" w:rsidRDefault="007A023B" w:rsidP="007A023B">
      <w:pPr>
        <w:spacing w:after="0" w:line="240" w:lineRule="auto"/>
        <w:jc w:val="center"/>
        <w:rPr>
          <w:rFonts w:ascii="Calibri" w:eastAsia="Calibri" w:hAnsi="Calibri" w:cs="Times New Roman"/>
          <w:sz w:val="28"/>
          <w:szCs w:val="28"/>
        </w:rPr>
      </w:pPr>
      <w:r w:rsidRPr="007A023B">
        <w:rPr>
          <w:rFonts w:ascii="Calibri" w:eastAsia="Calibri" w:hAnsi="Calibri" w:cs="Times New Roman"/>
          <w:b/>
          <w:bCs/>
          <w:sz w:val="28"/>
          <w:szCs w:val="28"/>
        </w:rPr>
        <w:t>Rio Nuevo Announces Resignation of Alberto Moore</w:t>
      </w:r>
      <w:r>
        <w:rPr>
          <w:rFonts w:ascii="Calibri" w:eastAsia="Calibri" w:hAnsi="Calibri" w:cs="Times New Roman"/>
          <w:b/>
          <w:bCs/>
          <w:sz w:val="28"/>
          <w:szCs w:val="28"/>
        </w:rPr>
        <w:t>-</w:t>
      </w:r>
    </w:p>
    <w:p w:rsidR="007A023B" w:rsidRPr="007A023B" w:rsidRDefault="007A023B" w:rsidP="007A023B">
      <w:pPr>
        <w:spacing w:after="0" w:line="240" w:lineRule="auto"/>
        <w:jc w:val="center"/>
        <w:rPr>
          <w:rFonts w:ascii="Calibri" w:eastAsia="Calibri" w:hAnsi="Calibri" w:cs="Times New Roman"/>
          <w:sz w:val="28"/>
          <w:szCs w:val="28"/>
        </w:rPr>
      </w:pPr>
      <w:r w:rsidRPr="007A023B">
        <w:rPr>
          <w:rFonts w:ascii="Calibri" w:eastAsia="Calibri" w:hAnsi="Calibri" w:cs="Times New Roman"/>
          <w:b/>
          <w:bCs/>
          <w:sz w:val="28"/>
          <w:szCs w:val="28"/>
        </w:rPr>
        <w:t>Voluntarily Steps Aside to Allow New Governor to Fill His Seat</w:t>
      </w:r>
    </w:p>
    <w:p w:rsidR="007A023B" w:rsidRPr="007A023B" w:rsidRDefault="007A023B" w:rsidP="007A023B">
      <w:pPr>
        <w:spacing w:after="0" w:line="240" w:lineRule="auto"/>
        <w:rPr>
          <w:rFonts w:ascii="Calibri" w:eastAsia="Calibri" w:hAnsi="Calibri" w:cs="Times New Roman"/>
          <w:sz w:val="28"/>
          <w:szCs w:val="28"/>
        </w:rPr>
      </w:pPr>
      <w:r w:rsidRPr="007A023B">
        <w:rPr>
          <w:rFonts w:ascii="Calibri" w:eastAsia="Calibri" w:hAnsi="Calibri" w:cs="Times New Roman"/>
        </w:rPr>
        <w:t> </w:t>
      </w:r>
    </w:p>
    <w:p w:rsidR="007A023B" w:rsidRPr="007A023B" w:rsidRDefault="007A023B" w:rsidP="007A023B">
      <w:pPr>
        <w:spacing w:after="0" w:line="240" w:lineRule="auto"/>
        <w:rPr>
          <w:rFonts w:ascii="Calibri" w:eastAsia="Calibri" w:hAnsi="Calibri" w:cs="Times New Roman"/>
          <w:sz w:val="28"/>
          <w:szCs w:val="28"/>
        </w:rPr>
      </w:pPr>
      <w:r w:rsidRPr="007A023B">
        <w:rPr>
          <w:rFonts w:ascii="Calibri" w:eastAsia="Calibri" w:hAnsi="Calibri" w:cs="Times New Roman"/>
          <w:sz w:val="28"/>
          <w:szCs w:val="28"/>
        </w:rPr>
        <w:t>Tucson, AZ—November 14, 2014--The Rio Nuevo Tax Incentive Financing District, reconstituted by the Arizona Legislature in 2010, today announced the voluntary resignation of longtime board member, Alberto Moore.</w:t>
      </w:r>
      <w:r>
        <w:rPr>
          <w:rFonts w:ascii="Calibri" w:eastAsia="Calibri" w:hAnsi="Calibri" w:cs="Times New Roman"/>
          <w:sz w:val="28"/>
          <w:szCs w:val="28"/>
        </w:rPr>
        <w:t xml:space="preserve">  </w:t>
      </w:r>
      <w:r w:rsidRPr="007A023B">
        <w:rPr>
          <w:rFonts w:ascii="Calibri" w:eastAsia="Calibri" w:hAnsi="Calibri" w:cs="Times New Roman"/>
          <w:sz w:val="28"/>
          <w:szCs w:val="28"/>
        </w:rPr>
        <w:t xml:space="preserve">In a letter to Governor Jan Brewer dated November 9, 2014 and delivered to Rio Nuevo yesterday Member Moore announced he was stepping aside to allow Governor Elect Doug </w:t>
      </w:r>
      <w:proofErr w:type="spellStart"/>
      <w:r w:rsidRPr="007A023B">
        <w:rPr>
          <w:rFonts w:ascii="Calibri" w:eastAsia="Calibri" w:hAnsi="Calibri" w:cs="Times New Roman"/>
          <w:sz w:val="28"/>
          <w:szCs w:val="28"/>
        </w:rPr>
        <w:t>Ducey</w:t>
      </w:r>
      <w:proofErr w:type="spellEnd"/>
      <w:r w:rsidRPr="007A023B">
        <w:rPr>
          <w:rFonts w:ascii="Calibri" w:eastAsia="Calibri" w:hAnsi="Calibri" w:cs="Times New Roman"/>
          <w:sz w:val="28"/>
          <w:szCs w:val="28"/>
        </w:rPr>
        <w:t xml:space="preserve"> to select his own appointee.</w:t>
      </w:r>
    </w:p>
    <w:p w:rsidR="007A023B" w:rsidRPr="007A023B" w:rsidRDefault="007A023B" w:rsidP="007A023B">
      <w:pPr>
        <w:spacing w:after="0" w:line="240" w:lineRule="auto"/>
        <w:rPr>
          <w:rFonts w:ascii="Calibri" w:eastAsia="Calibri" w:hAnsi="Calibri" w:cs="Times New Roman"/>
          <w:sz w:val="28"/>
          <w:szCs w:val="28"/>
        </w:rPr>
      </w:pPr>
      <w:r w:rsidRPr="007A023B">
        <w:rPr>
          <w:rFonts w:ascii="Calibri" w:eastAsia="Calibri" w:hAnsi="Calibri" w:cs="Times New Roman"/>
          <w:sz w:val="28"/>
          <w:szCs w:val="28"/>
        </w:rPr>
        <w:t> </w:t>
      </w:r>
    </w:p>
    <w:p w:rsidR="007A023B" w:rsidRPr="007A023B" w:rsidRDefault="007A023B" w:rsidP="007A023B">
      <w:pPr>
        <w:spacing w:after="0" w:line="240" w:lineRule="auto"/>
        <w:rPr>
          <w:rFonts w:ascii="Calibri" w:eastAsia="Calibri" w:hAnsi="Calibri" w:cs="Times New Roman"/>
          <w:sz w:val="28"/>
          <w:szCs w:val="28"/>
        </w:rPr>
      </w:pPr>
      <w:r w:rsidRPr="007A023B">
        <w:rPr>
          <w:rFonts w:ascii="Calibri" w:eastAsia="Calibri" w:hAnsi="Calibri" w:cs="Times New Roman"/>
          <w:sz w:val="28"/>
          <w:szCs w:val="28"/>
        </w:rPr>
        <w:t>In his letter (</w:t>
      </w:r>
      <w:r>
        <w:rPr>
          <w:rFonts w:ascii="Calibri" w:eastAsia="Calibri" w:hAnsi="Calibri" w:cs="Times New Roman"/>
          <w:sz w:val="28"/>
          <w:szCs w:val="28"/>
        </w:rPr>
        <w:t>see</w:t>
      </w:r>
      <w:r w:rsidRPr="007A023B">
        <w:rPr>
          <w:rFonts w:ascii="Calibri" w:eastAsia="Calibri" w:hAnsi="Calibri" w:cs="Times New Roman"/>
          <w:sz w:val="28"/>
          <w:szCs w:val="28"/>
        </w:rPr>
        <w:t xml:space="preserve"> attached) </w:t>
      </w:r>
      <w:r>
        <w:rPr>
          <w:rFonts w:ascii="Calibri" w:eastAsia="Calibri" w:hAnsi="Calibri" w:cs="Times New Roman"/>
          <w:sz w:val="28"/>
          <w:szCs w:val="28"/>
        </w:rPr>
        <w:t>M</w:t>
      </w:r>
      <w:r w:rsidRPr="007A023B">
        <w:rPr>
          <w:rFonts w:ascii="Calibri" w:eastAsia="Calibri" w:hAnsi="Calibri" w:cs="Times New Roman"/>
          <w:sz w:val="28"/>
          <w:szCs w:val="28"/>
        </w:rPr>
        <w:t xml:space="preserve">ember Moore said </w:t>
      </w:r>
      <w:proofErr w:type="gramStart"/>
      <w:r w:rsidRPr="007A023B">
        <w:rPr>
          <w:rFonts w:ascii="Calibri" w:eastAsia="Calibri" w:hAnsi="Calibri" w:cs="Times New Roman"/>
          <w:sz w:val="28"/>
          <w:szCs w:val="28"/>
        </w:rPr>
        <w:t>“ I</w:t>
      </w:r>
      <w:proofErr w:type="gramEnd"/>
      <w:r w:rsidRPr="007A023B">
        <w:rPr>
          <w:rFonts w:ascii="Calibri" w:eastAsia="Calibri" w:hAnsi="Calibri" w:cs="Times New Roman"/>
          <w:sz w:val="28"/>
          <w:szCs w:val="28"/>
        </w:rPr>
        <w:t xml:space="preserve"> felt it was important that Governor Elect </w:t>
      </w:r>
      <w:proofErr w:type="spellStart"/>
      <w:r w:rsidRPr="007A023B">
        <w:rPr>
          <w:rFonts w:ascii="Calibri" w:eastAsia="Calibri" w:hAnsi="Calibri" w:cs="Times New Roman"/>
          <w:sz w:val="28"/>
          <w:szCs w:val="28"/>
        </w:rPr>
        <w:t>Ducey</w:t>
      </w:r>
      <w:proofErr w:type="spellEnd"/>
      <w:r w:rsidRPr="007A023B">
        <w:rPr>
          <w:rFonts w:ascii="Calibri" w:eastAsia="Calibri" w:hAnsi="Calibri" w:cs="Times New Roman"/>
          <w:sz w:val="28"/>
          <w:szCs w:val="28"/>
        </w:rPr>
        <w:t xml:space="preserve"> should have the opportunity to select freely his representatives without any encumbrance by me.”</w:t>
      </w:r>
    </w:p>
    <w:p w:rsidR="007A023B" w:rsidRPr="007A023B" w:rsidRDefault="007A023B" w:rsidP="007A023B">
      <w:pPr>
        <w:spacing w:after="0" w:line="240" w:lineRule="auto"/>
        <w:rPr>
          <w:rFonts w:ascii="Calibri" w:eastAsia="Calibri" w:hAnsi="Calibri" w:cs="Times New Roman"/>
          <w:sz w:val="28"/>
          <w:szCs w:val="28"/>
        </w:rPr>
      </w:pPr>
      <w:r w:rsidRPr="007A023B">
        <w:rPr>
          <w:rFonts w:ascii="Calibri" w:eastAsia="Calibri" w:hAnsi="Calibri" w:cs="Times New Roman"/>
          <w:sz w:val="28"/>
          <w:szCs w:val="28"/>
        </w:rPr>
        <w:t> </w:t>
      </w:r>
    </w:p>
    <w:p w:rsidR="007A023B" w:rsidRPr="007A023B" w:rsidRDefault="007A023B" w:rsidP="007A023B">
      <w:pPr>
        <w:spacing w:after="0" w:line="240" w:lineRule="auto"/>
        <w:rPr>
          <w:rFonts w:ascii="Calibri" w:eastAsia="Calibri" w:hAnsi="Calibri" w:cs="Times New Roman"/>
          <w:sz w:val="28"/>
          <w:szCs w:val="28"/>
        </w:rPr>
      </w:pPr>
      <w:r w:rsidRPr="007A023B">
        <w:rPr>
          <w:rFonts w:ascii="Calibri" w:eastAsia="Calibri" w:hAnsi="Calibri" w:cs="Times New Roman"/>
          <w:sz w:val="28"/>
          <w:szCs w:val="28"/>
        </w:rPr>
        <w:t>Mr. Moore went on to say how much he has enjoyed the opportunity of</w:t>
      </w:r>
      <w:r>
        <w:rPr>
          <w:rFonts w:ascii="Calibri" w:eastAsia="Calibri" w:hAnsi="Calibri" w:cs="Times New Roman"/>
          <w:sz w:val="28"/>
          <w:szCs w:val="28"/>
        </w:rPr>
        <w:t xml:space="preserve"> serving for the past 4 ½ years. </w:t>
      </w:r>
      <w:r w:rsidRPr="007A023B">
        <w:rPr>
          <w:rFonts w:ascii="Calibri" w:eastAsia="Calibri" w:hAnsi="Calibri" w:cs="Times New Roman"/>
          <w:sz w:val="28"/>
          <w:szCs w:val="28"/>
        </w:rPr>
        <w:t xml:space="preserve"> “With its many twists and turns, it has been an important post with tremendous responsibility for the future success of downtown.  I firmly believe that Rio Nuevo has worked to emerge successfully from a most contentious and distrusted </w:t>
      </w:r>
      <w:r>
        <w:rPr>
          <w:rFonts w:ascii="Calibri" w:eastAsia="Calibri" w:hAnsi="Calibri" w:cs="Times New Roman"/>
          <w:sz w:val="28"/>
          <w:szCs w:val="28"/>
        </w:rPr>
        <w:t>history”.</w:t>
      </w:r>
    </w:p>
    <w:p w:rsidR="007A023B" w:rsidRPr="007A023B" w:rsidRDefault="007A023B" w:rsidP="007A023B">
      <w:pPr>
        <w:spacing w:after="0" w:line="240" w:lineRule="auto"/>
        <w:rPr>
          <w:rFonts w:ascii="Calibri" w:eastAsia="Calibri" w:hAnsi="Calibri" w:cs="Times New Roman"/>
          <w:sz w:val="28"/>
          <w:szCs w:val="28"/>
        </w:rPr>
      </w:pPr>
      <w:r w:rsidRPr="007A023B">
        <w:rPr>
          <w:rFonts w:ascii="Calibri" w:eastAsia="Calibri" w:hAnsi="Calibri" w:cs="Times New Roman"/>
          <w:sz w:val="28"/>
          <w:szCs w:val="28"/>
        </w:rPr>
        <w:t> </w:t>
      </w:r>
    </w:p>
    <w:p w:rsidR="007A023B" w:rsidRPr="007A023B" w:rsidRDefault="007A023B" w:rsidP="007A023B">
      <w:pPr>
        <w:spacing w:after="0" w:line="240" w:lineRule="auto"/>
        <w:rPr>
          <w:rFonts w:ascii="Calibri" w:eastAsia="Calibri" w:hAnsi="Calibri" w:cs="Times New Roman"/>
          <w:sz w:val="28"/>
          <w:szCs w:val="28"/>
        </w:rPr>
      </w:pPr>
      <w:r w:rsidRPr="007A023B">
        <w:rPr>
          <w:rFonts w:ascii="Calibri" w:eastAsia="Calibri" w:hAnsi="Calibri" w:cs="Times New Roman"/>
          <w:sz w:val="28"/>
          <w:szCs w:val="28"/>
        </w:rPr>
        <w:t xml:space="preserve">Chairman Fletcher McCusker, who was nominated to chair the Rio Nuevo board by Member Moore, said “people expected Alberto and </w:t>
      </w:r>
      <w:proofErr w:type="gramStart"/>
      <w:r w:rsidRPr="007A023B">
        <w:rPr>
          <w:rFonts w:ascii="Calibri" w:eastAsia="Calibri" w:hAnsi="Calibri" w:cs="Times New Roman"/>
          <w:sz w:val="28"/>
          <w:szCs w:val="28"/>
        </w:rPr>
        <w:t>I</w:t>
      </w:r>
      <w:proofErr w:type="gramEnd"/>
      <w:r w:rsidRPr="007A023B">
        <w:rPr>
          <w:rFonts w:ascii="Calibri" w:eastAsia="Calibri" w:hAnsi="Calibri" w:cs="Times New Roman"/>
          <w:sz w:val="28"/>
          <w:szCs w:val="28"/>
        </w:rPr>
        <w:t xml:space="preserve"> to be oil and water but in the end we learned to respect one another and work through very challenging issues for the good of the community.  I wish him well!”</w:t>
      </w:r>
    </w:p>
    <w:p w:rsidR="007A023B" w:rsidRPr="007A023B" w:rsidRDefault="007A023B" w:rsidP="007A023B">
      <w:pPr>
        <w:spacing w:after="0" w:line="240" w:lineRule="auto"/>
        <w:rPr>
          <w:rFonts w:ascii="Calibri" w:eastAsia="Calibri" w:hAnsi="Calibri" w:cs="Times New Roman"/>
          <w:sz w:val="28"/>
          <w:szCs w:val="28"/>
        </w:rPr>
      </w:pPr>
      <w:r w:rsidRPr="007A023B">
        <w:rPr>
          <w:rFonts w:ascii="Calibri" w:eastAsia="Calibri" w:hAnsi="Calibri" w:cs="Times New Roman"/>
          <w:sz w:val="28"/>
          <w:szCs w:val="28"/>
        </w:rPr>
        <w:t> </w:t>
      </w:r>
    </w:p>
    <w:p w:rsidR="00C724F5" w:rsidRPr="00565B92" w:rsidRDefault="007A023B" w:rsidP="00565B92">
      <w:pPr>
        <w:spacing w:after="0" w:line="240" w:lineRule="auto"/>
        <w:rPr>
          <w:rFonts w:ascii="Calibri" w:eastAsia="Calibri" w:hAnsi="Calibri" w:cs="Times New Roman"/>
          <w:sz w:val="28"/>
          <w:szCs w:val="28"/>
        </w:rPr>
      </w:pPr>
      <w:r w:rsidRPr="007A023B">
        <w:rPr>
          <w:rFonts w:ascii="Calibri" w:eastAsia="Calibri" w:hAnsi="Calibri" w:cs="Times New Roman"/>
          <w:sz w:val="28"/>
          <w:szCs w:val="28"/>
        </w:rPr>
        <w:t>Mr. Moore was appointed to the Rio Nuevo board by the Governor after the legislature seized control of the District in 2009.  The Rio Nuevo board today is appointed by the Governor, Speaker of the House and the President of the Senate. Under the current legislation Rio Nuevo will continue to manage state tax dollars committed to downtown redevelopment until 2025.</w:t>
      </w:r>
      <w:bookmarkStart w:id="0" w:name="_GoBack"/>
      <w:bookmarkEnd w:id="0"/>
    </w:p>
    <w:sectPr w:rsidR="00C724F5" w:rsidRPr="00565B92" w:rsidSect="005935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F4" w:rsidRDefault="001F59F4" w:rsidP="00BA24EC">
      <w:pPr>
        <w:spacing w:after="0" w:line="240" w:lineRule="auto"/>
      </w:pPr>
      <w:r>
        <w:separator/>
      </w:r>
    </w:p>
  </w:endnote>
  <w:endnote w:type="continuationSeparator" w:id="0">
    <w:p w:rsidR="001F59F4" w:rsidRDefault="001F59F4" w:rsidP="00BA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19" w:rsidRDefault="008F76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19" w:rsidRDefault="008F76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19" w:rsidRDefault="008F7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F4" w:rsidRDefault="001F59F4" w:rsidP="00BA24EC">
      <w:pPr>
        <w:spacing w:after="0" w:line="240" w:lineRule="auto"/>
      </w:pPr>
      <w:r>
        <w:separator/>
      </w:r>
    </w:p>
  </w:footnote>
  <w:footnote w:type="continuationSeparator" w:id="0">
    <w:p w:rsidR="001F59F4" w:rsidRDefault="001F59F4" w:rsidP="00BA2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19" w:rsidRDefault="008F7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4EC" w:rsidRDefault="0081027D" w:rsidP="008F7619">
    <w:pPr>
      <w:pStyle w:val="Header"/>
    </w:pPr>
    <w:r>
      <w:rPr>
        <w:noProof/>
      </w:rPr>
      <w:drawing>
        <wp:inline distT="0" distB="0" distL="0" distR="0">
          <wp:extent cx="6276975" cy="714375"/>
          <wp:effectExtent l="0" t="0" r="0" b="0"/>
          <wp:docPr id="2" name="Picture 1" descr="1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n.png"/>
                  <pic:cNvPicPr/>
                </pic:nvPicPr>
                <pic:blipFill>
                  <a:blip r:embed="rId1"/>
                  <a:stretch>
                    <a:fillRect/>
                  </a:stretch>
                </pic:blipFill>
                <pic:spPr>
                  <a:xfrm>
                    <a:off x="0" y="0"/>
                    <a:ext cx="6276975" cy="714375"/>
                  </a:xfrm>
                  <a:prstGeom prst="rect">
                    <a:avLst/>
                  </a:prstGeom>
                </pic:spPr>
              </pic:pic>
            </a:graphicData>
          </a:graphic>
        </wp:inline>
      </w:drawing>
    </w:r>
  </w:p>
  <w:p w:rsidR="0098515F" w:rsidRPr="008F7619" w:rsidRDefault="0098515F" w:rsidP="0098515F">
    <w:pPr>
      <w:pStyle w:val="Footer"/>
      <w:jc w:val="center"/>
      <w:rPr>
        <w:rFonts w:ascii="Times New Roman" w:hAnsi="Times New Roman" w:cs="Times New Roman"/>
        <w:color w:val="632423" w:themeColor="accent2" w:themeShade="80"/>
        <w:sz w:val="16"/>
        <w:szCs w:val="16"/>
      </w:rPr>
    </w:pPr>
  </w:p>
  <w:p w:rsidR="0098515F" w:rsidRDefault="0098515F" w:rsidP="0098515F">
    <w:pPr>
      <w:pStyle w:val="Footer"/>
      <w:jc w:val="center"/>
      <w:rPr>
        <w:rFonts w:ascii="Times New Roman" w:hAnsi="Times New Roman" w:cs="Times New Roman"/>
        <w:color w:val="632423" w:themeColor="accent2" w:themeShade="80"/>
        <w:sz w:val="20"/>
        <w:szCs w:val="20"/>
      </w:rPr>
    </w:pPr>
    <w:r w:rsidRPr="0081027D">
      <w:rPr>
        <w:rFonts w:ascii="Times New Roman" w:hAnsi="Times New Roman" w:cs="Times New Roman"/>
        <w:color w:val="632423" w:themeColor="accent2" w:themeShade="80"/>
        <w:sz w:val="20"/>
        <w:szCs w:val="20"/>
      </w:rPr>
      <w:t>400 West Congress, Suite 152</w:t>
    </w:r>
    <w:r>
      <w:rPr>
        <w:rFonts w:ascii="Times New Roman" w:hAnsi="Times New Roman" w:cs="Times New Roman"/>
        <w:color w:val="632423" w:themeColor="accent2" w:themeShade="80"/>
        <w:sz w:val="20"/>
        <w:szCs w:val="20"/>
      </w:rPr>
      <w:t xml:space="preserve"> ~ </w:t>
    </w:r>
    <w:r w:rsidRPr="0081027D">
      <w:rPr>
        <w:rFonts w:ascii="Times New Roman" w:hAnsi="Times New Roman" w:cs="Times New Roman"/>
        <w:color w:val="632423" w:themeColor="accent2" w:themeShade="80"/>
        <w:sz w:val="20"/>
        <w:szCs w:val="20"/>
      </w:rPr>
      <w:t>Tucson, AZ 85701</w:t>
    </w:r>
    <w:r>
      <w:rPr>
        <w:rFonts w:ascii="Times New Roman" w:hAnsi="Times New Roman" w:cs="Times New Roman"/>
        <w:color w:val="632423" w:themeColor="accent2" w:themeShade="80"/>
        <w:sz w:val="20"/>
        <w:szCs w:val="20"/>
      </w:rPr>
      <w:t xml:space="preserve"> ~ </w:t>
    </w:r>
    <w:r w:rsidRPr="0081027D">
      <w:rPr>
        <w:rFonts w:ascii="Times New Roman" w:hAnsi="Times New Roman" w:cs="Times New Roman"/>
        <w:color w:val="632423" w:themeColor="accent2" w:themeShade="80"/>
        <w:sz w:val="20"/>
        <w:szCs w:val="20"/>
      </w:rPr>
      <w:t>520-623-7336</w:t>
    </w:r>
    <w:r>
      <w:rPr>
        <w:rFonts w:ascii="Times New Roman" w:hAnsi="Times New Roman" w:cs="Times New Roman"/>
        <w:color w:val="632423" w:themeColor="accent2" w:themeShade="80"/>
        <w:sz w:val="20"/>
        <w:szCs w:val="20"/>
      </w:rPr>
      <w:t xml:space="preserve"> ~ </w:t>
    </w:r>
    <w:r w:rsidRPr="0081027D">
      <w:rPr>
        <w:rFonts w:ascii="Times New Roman" w:hAnsi="Times New Roman" w:cs="Times New Roman"/>
        <w:color w:val="632423" w:themeColor="accent2" w:themeShade="80"/>
        <w:sz w:val="20"/>
        <w:szCs w:val="20"/>
      </w:rPr>
      <w:t>FAX:  520-882-3699</w:t>
    </w:r>
    <w:r>
      <w:rPr>
        <w:rFonts w:ascii="Times New Roman" w:hAnsi="Times New Roman" w:cs="Times New Roman"/>
        <w:color w:val="632423" w:themeColor="accent2" w:themeShade="80"/>
        <w:sz w:val="20"/>
        <w:szCs w:val="20"/>
      </w:rPr>
      <w:t xml:space="preserve"> ~ </w:t>
    </w:r>
    <w:hyperlink r:id="rId2" w:history="1">
      <w:r w:rsidRPr="008F7619">
        <w:rPr>
          <w:rStyle w:val="Hyperlink"/>
          <w:rFonts w:ascii="Times New Roman" w:hAnsi="Times New Roman" w:cs="Times New Roman"/>
          <w:color w:val="632423" w:themeColor="accent2" w:themeShade="80"/>
          <w:sz w:val="20"/>
          <w:szCs w:val="20"/>
          <w:u w:val="none"/>
        </w:rPr>
        <w:t>info@rionuevo.org</w:t>
      </w:r>
    </w:hyperlink>
  </w:p>
  <w:p w:rsidR="00C01295" w:rsidRPr="0098515F" w:rsidRDefault="000A1F01" w:rsidP="0098515F">
    <w:pPr>
      <w:pStyle w:val="Footer"/>
      <w:jc w:val="center"/>
      <w:rPr>
        <w:rFonts w:ascii="Times New Roman" w:hAnsi="Times New Roman" w:cs="Times New Roman"/>
        <w:color w:val="632423" w:themeColor="accent2" w:themeShade="80"/>
        <w:sz w:val="20"/>
        <w:szCs w:val="20"/>
      </w:rPr>
    </w:pPr>
    <w:r>
      <w:rPr>
        <w:rFonts w:ascii="Times New Roman" w:hAnsi="Times New Roman" w:cs="Times New Roman"/>
        <w:noProof/>
        <w:color w:val="632423" w:themeColor="accent2" w:themeShade="80"/>
        <w:sz w:val="20"/>
        <w:szCs w:val="20"/>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31750</wp:posOffset>
              </wp:positionV>
              <wp:extent cx="7200900" cy="635"/>
              <wp:effectExtent l="9525" t="12700" r="952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0" cy="635"/>
                      </a:xfrm>
                      <a:prstGeom prst="straightConnector1">
                        <a:avLst/>
                      </a:prstGeom>
                      <a:noFill/>
                      <a:ln w="9525">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0.25pt;margin-top:2.5pt;width:567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" strokecolor="#622423 [1605]"/>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619" w:rsidRDefault="008F7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3B"/>
    <w:rsid w:val="000A1F01"/>
    <w:rsid w:val="001D40D6"/>
    <w:rsid w:val="001F59F4"/>
    <w:rsid w:val="002B496B"/>
    <w:rsid w:val="00420F63"/>
    <w:rsid w:val="00565B92"/>
    <w:rsid w:val="0059354D"/>
    <w:rsid w:val="00677D54"/>
    <w:rsid w:val="007A023B"/>
    <w:rsid w:val="0081027D"/>
    <w:rsid w:val="008F7619"/>
    <w:rsid w:val="0098515F"/>
    <w:rsid w:val="00BA24EC"/>
    <w:rsid w:val="00C01295"/>
    <w:rsid w:val="00C57994"/>
    <w:rsid w:val="00F42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EC"/>
  </w:style>
  <w:style w:type="paragraph" w:styleId="Footer">
    <w:name w:val="footer"/>
    <w:basedOn w:val="Normal"/>
    <w:link w:val="FooterChar"/>
    <w:uiPriority w:val="99"/>
    <w:unhideWhenUsed/>
    <w:rsid w:val="00BA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EC"/>
  </w:style>
  <w:style w:type="paragraph" w:styleId="BalloonText">
    <w:name w:val="Balloon Text"/>
    <w:basedOn w:val="Normal"/>
    <w:link w:val="BalloonTextChar"/>
    <w:uiPriority w:val="99"/>
    <w:semiHidden/>
    <w:unhideWhenUsed/>
    <w:rsid w:val="00BA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C"/>
    <w:rPr>
      <w:rFonts w:ascii="Tahoma" w:hAnsi="Tahoma" w:cs="Tahoma"/>
      <w:sz w:val="16"/>
      <w:szCs w:val="16"/>
    </w:rPr>
  </w:style>
  <w:style w:type="character" w:styleId="Hyperlink">
    <w:name w:val="Hyperlink"/>
    <w:basedOn w:val="DefaultParagraphFont"/>
    <w:uiPriority w:val="99"/>
    <w:unhideWhenUsed/>
    <w:rsid w:val="0098515F"/>
    <w:rPr>
      <w:color w:val="0000FF" w:themeColor="hyperlink"/>
      <w:u w:val="single"/>
    </w:rPr>
  </w:style>
  <w:style w:type="paragraph" w:styleId="NoSpacing">
    <w:name w:val="No Spacing"/>
    <w:uiPriority w:val="1"/>
    <w:qFormat/>
    <w:rsid w:val="007A02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EC"/>
  </w:style>
  <w:style w:type="paragraph" w:styleId="Footer">
    <w:name w:val="footer"/>
    <w:basedOn w:val="Normal"/>
    <w:link w:val="FooterChar"/>
    <w:uiPriority w:val="99"/>
    <w:unhideWhenUsed/>
    <w:rsid w:val="00BA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EC"/>
  </w:style>
  <w:style w:type="paragraph" w:styleId="BalloonText">
    <w:name w:val="Balloon Text"/>
    <w:basedOn w:val="Normal"/>
    <w:link w:val="BalloonTextChar"/>
    <w:uiPriority w:val="99"/>
    <w:semiHidden/>
    <w:unhideWhenUsed/>
    <w:rsid w:val="00BA2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4EC"/>
    <w:rPr>
      <w:rFonts w:ascii="Tahoma" w:hAnsi="Tahoma" w:cs="Tahoma"/>
      <w:sz w:val="16"/>
      <w:szCs w:val="16"/>
    </w:rPr>
  </w:style>
  <w:style w:type="character" w:styleId="Hyperlink">
    <w:name w:val="Hyperlink"/>
    <w:basedOn w:val="DefaultParagraphFont"/>
    <w:uiPriority w:val="99"/>
    <w:unhideWhenUsed/>
    <w:rsid w:val="0098515F"/>
    <w:rPr>
      <w:color w:val="0000FF" w:themeColor="hyperlink"/>
      <w:u w:val="single"/>
    </w:rPr>
  </w:style>
  <w:style w:type="paragraph" w:styleId="NoSpacing">
    <w:name w:val="No Spacing"/>
    <w:uiPriority w:val="1"/>
    <w:qFormat/>
    <w:rsid w:val="007A0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80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rionuevo.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fonia\AppData\Local\Microsoft\Windows\Temporary%20Internet%20Files\Content.Outlook\9LD5KZG8\Rio%20Nuev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07B53C-995C-4E12-AD70-03F2EA9D9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Rio Nuevo Letterhead</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sinfonia</dc:creator>
  <cp:lastModifiedBy>Michele</cp:lastModifiedBy>
  <cp:revision>2</cp:revision>
  <dcterms:created xsi:type="dcterms:W3CDTF">2014-11-17T17:30:00Z</dcterms:created>
  <dcterms:modified xsi:type="dcterms:W3CDTF">2014-11-17T17:30:00Z</dcterms:modified>
</cp:coreProperties>
</file>