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88" w:rsidRPr="00B04FEE" w:rsidRDefault="00157288" w:rsidP="00157288">
      <w:pPr>
        <w:pStyle w:val="NormalWeb"/>
        <w:spacing w:before="2" w:after="2"/>
        <w:rPr>
          <w:rFonts w:ascii="Arial" w:hAnsi="Arial"/>
          <w:sz w:val="24"/>
        </w:rPr>
      </w:pPr>
      <w:r w:rsidRPr="00B04FEE">
        <w:rPr>
          <w:rFonts w:ascii="Arial" w:hAnsi="Arial"/>
          <w:i/>
          <w:iCs/>
          <w:sz w:val="24"/>
          <w:szCs w:val="24"/>
        </w:rPr>
        <w:t xml:space="preserve">Pursuant to A.R.S. §38-431.02, notice is hereby given that the Board of Directors of the Rio Nuevo Multipurpose Facilities District will hold the following meeting, which will be open to the public. </w:t>
      </w:r>
    </w:p>
    <w:p w:rsidR="00157288" w:rsidRPr="00B04FEE" w:rsidRDefault="00157288" w:rsidP="00157288">
      <w:pPr>
        <w:pStyle w:val="NormalWeb"/>
        <w:spacing w:before="2" w:after="2"/>
        <w:jc w:val="center"/>
        <w:rPr>
          <w:rFonts w:ascii="Arial" w:hAnsi="Arial"/>
          <w:b/>
          <w:bCs/>
          <w:sz w:val="24"/>
          <w:szCs w:val="24"/>
        </w:rPr>
      </w:pPr>
    </w:p>
    <w:p w:rsidR="00157288" w:rsidRPr="006637B0" w:rsidRDefault="006637B0" w:rsidP="00157288">
      <w:pPr>
        <w:pStyle w:val="NormalWeb"/>
        <w:spacing w:before="2" w:after="2"/>
        <w:jc w:val="center"/>
        <w:rPr>
          <w:rFonts w:ascii="Times New Roman" w:hAnsi="Times New Roman"/>
          <w:sz w:val="24"/>
        </w:rPr>
      </w:pPr>
      <w:r w:rsidRPr="006637B0">
        <w:rPr>
          <w:rFonts w:ascii="Times New Roman" w:hAnsi="Times New Roman"/>
          <w:b/>
          <w:bCs/>
          <w:sz w:val="24"/>
          <w:szCs w:val="24"/>
        </w:rPr>
        <w:t>NOTICE AND AGENDA</w:t>
      </w:r>
      <w:r w:rsidRPr="006637B0">
        <w:rPr>
          <w:rFonts w:ascii="Times New Roman" w:hAnsi="Times New Roman"/>
          <w:b/>
          <w:bCs/>
          <w:sz w:val="24"/>
          <w:szCs w:val="24"/>
        </w:rPr>
        <w:br/>
        <w:t>FOR</w:t>
      </w:r>
      <w:r w:rsidR="00971252">
        <w:rPr>
          <w:rFonts w:ascii="Times New Roman" w:hAnsi="Times New Roman"/>
          <w:b/>
          <w:bCs/>
          <w:sz w:val="24"/>
          <w:szCs w:val="24"/>
        </w:rPr>
        <w:t xml:space="preserve"> </w:t>
      </w:r>
      <w:r w:rsidRPr="006637B0">
        <w:rPr>
          <w:rFonts w:ascii="Times New Roman" w:hAnsi="Times New Roman"/>
          <w:b/>
          <w:bCs/>
          <w:sz w:val="24"/>
          <w:szCs w:val="24"/>
        </w:rPr>
        <w:t xml:space="preserve">REGULAR MEETING </w:t>
      </w:r>
      <w:r w:rsidR="00157288" w:rsidRPr="006637B0">
        <w:rPr>
          <w:rFonts w:ascii="Times New Roman" w:hAnsi="Times New Roman"/>
          <w:b/>
          <w:bCs/>
          <w:sz w:val="24"/>
          <w:szCs w:val="24"/>
        </w:rPr>
        <w:t>OF THE BOARD OF DIRECTORS OF THE</w:t>
      </w:r>
      <w:r w:rsidR="00157288" w:rsidRPr="006637B0">
        <w:rPr>
          <w:rFonts w:ascii="Times New Roman" w:hAnsi="Times New Roman"/>
          <w:b/>
          <w:bCs/>
          <w:sz w:val="24"/>
          <w:szCs w:val="24"/>
        </w:rPr>
        <w:br/>
        <w:t>RIO NUEVO MULTIPURPOSE FACILITIES DISTRICT</w:t>
      </w:r>
    </w:p>
    <w:p w:rsidR="00157288" w:rsidRPr="00B04FEE" w:rsidRDefault="00157288" w:rsidP="00157288">
      <w:pPr>
        <w:pStyle w:val="NormalWeb"/>
        <w:spacing w:before="2" w:after="2"/>
        <w:jc w:val="center"/>
        <w:rPr>
          <w:rFonts w:ascii="Arial" w:hAnsi="Arial"/>
          <w:b/>
          <w:bCs/>
          <w:sz w:val="24"/>
          <w:szCs w:val="24"/>
        </w:rPr>
      </w:pPr>
    </w:p>
    <w:p w:rsidR="00872261" w:rsidRPr="006637B0" w:rsidRDefault="00BB0483" w:rsidP="00157288">
      <w:pPr>
        <w:pStyle w:val="NormalWeb"/>
        <w:spacing w:before="2" w:after="2"/>
        <w:jc w:val="center"/>
        <w:rPr>
          <w:rFonts w:ascii="Times New Roman" w:hAnsi="Times New Roman"/>
          <w:b/>
          <w:bCs/>
          <w:sz w:val="24"/>
          <w:szCs w:val="24"/>
        </w:rPr>
      </w:pPr>
      <w:r>
        <w:rPr>
          <w:rFonts w:ascii="Times New Roman" w:hAnsi="Times New Roman"/>
          <w:b/>
          <w:bCs/>
          <w:sz w:val="24"/>
          <w:szCs w:val="24"/>
        </w:rPr>
        <w:t>Monday October, 22, 2012</w:t>
      </w:r>
      <w:r>
        <w:rPr>
          <w:rFonts w:ascii="Times New Roman" w:hAnsi="Times New Roman"/>
          <w:b/>
          <w:bCs/>
          <w:sz w:val="24"/>
          <w:szCs w:val="24"/>
        </w:rPr>
        <w:br/>
        <w:t>2</w:t>
      </w:r>
      <w:r w:rsidR="00157288" w:rsidRPr="006637B0">
        <w:rPr>
          <w:rFonts w:ascii="Times New Roman" w:hAnsi="Times New Roman"/>
          <w:b/>
          <w:bCs/>
          <w:sz w:val="24"/>
          <w:szCs w:val="24"/>
        </w:rPr>
        <w:t>:00 p.m. MST Special Meeting At</w:t>
      </w:r>
      <w:r w:rsidR="00872261" w:rsidRPr="006637B0">
        <w:rPr>
          <w:rFonts w:ascii="Times New Roman" w:hAnsi="Times New Roman"/>
          <w:b/>
          <w:bCs/>
          <w:sz w:val="24"/>
          <w:szCs w:val="24"/>
        </w:rPr>
        <w:t xml:space="preserve"> </w:t>
      </w:r>
    </w:p>
    <w:p w:rsidR="0091107A" w:rsidRDefault="00872261" w:rsidP="00157288">
      <w:pPr>
        <w:pStyle w:val="NormalWeb"/>
        <w:spacing w:before="2" w:after="2"/>
        <w:jc w:val="center"/>
        <w:rPr>
          <w:rFonts w:ascii="Times New Roman" w:hAnsi="Times New Roman"/>
          <w:b/>
          <w:bCs/>
          <w:sz w:val="24"/>
          <w:szCs w:val="24"/>
        </w:rPr>
      </w:pPr>
      <w:r w:rsidRPr="006637B0">
        <w:rPr>
          <w:rFonts w:ascii="Times New Roman" w:hAnsi="Times New Roman"/>
          <w:b/>
          <w:bCs/>
          <w:sz w:val="24"/>
          <w:szCs w:val="24"/>
        </w:rPr>
        <w:t>400 W. Congress Street, Room</w:t>
      </w:r>
      <w:r w:rsidR="00DD23A3">
        <w:rPr>
          <w:rFonts w:ascii="Times New Roman" w:hAnsi="Times New Roman"/>
          <w:b/>
          <w:bCs/>
          <w:sz w:val="24"/>
          <w:szCs w:val="24"/>
        </w:rPr>
        <w:t xml:space="preserve"> </w:t>
      </w:r>
      <w:r w:rsidR="00BB0483">
        <w:rPr>
          <w:rFonts w:ascii="Times New Roman" w:hAnsi="Times New Roman"/>
          <w:b/>
          <w:bCs/>
          <w:sz w:val="24"/>
          <w:szCs w:val="24"/>
        </w:rPr>
        <w:t>222</w:t>
      </w:r>
    </w:p>
    <w:p w:rsidR="00872261" w:rsidRDefault="00872261" w:rsidP="00157288">
      <w:pPr>
        <w:pStyle w:val="NormalWeb"/>
        <w:spacing w:before="2" w:after="2"/>
        <w:jc w:val="center"/>
        <w:rPr>
          <w:rFonts w:ascii="Arial" w:hAnsi="Arial"/>
          <w:b/>
          <w:bCs/>
          <w:color w:val="FF0000"/>
          <w:sz w:val="24"/>
          <w:szCs w:val="24"/>
        </w:rPr>
      </w:pPr>
      <w:r w:rsidRPr="006637B0">
        <w:rPr>
          <w:rFonts w:ascii="Times New Roman" w:hAnsi="Times New Roman"/>
          <w:b/>
          <w:bCs/>
          <w:sz w:val="24"/>
          <w:szCs w:val="24"/>
        </w:rPr>
        <w:t xml:space="preserve"> Tucson, Arizona 85701</w:t>
      </w:r>
      <w:r w:rsidR="00157288" w:rsidRPr="00B04FEE">
        <w:rPr>
          <w:rFonts w:ascii="Arial" w:hAnsi="Arial"/>
          <w:b/>
          <w:bCs/>
          <w:sz w:val="24"/>
          <w:szCs w:val="24"/>
        </w:rPr>
        <w:br/>
      </w:r>
    </w:p>
    <w:p w:rsidR="00157288" w:rsidRPr="00B04FEE" w:rsidRDefault="00157288" w:rsidP="00157288">
      <w:pPr>
        <w:pStyle w:val="NormalWeb"/>
        <w:spacing w:before="2" w:after="2"/>
        <w:jc w:val="center"/>
        <w:rPr>
          <w:rFonts w:ascii="Arial" w:hAnsi="Arial"/>
          <w:b/>
          <w:bCs/>
          <w:sz w:val="24"/>
          <w:szCs w:val="24"/>
        </w:rPr>
      </w:pPr>
      <w:r w:rsidRPr="00B04FEE">
        <w:rPr>
          <w:rFonts w:ascii="Arial" w:hAnsi="Arial"/>
          <w:sz w:val="24"/>
          <w:szCs w:val="24"/>
        </w:rPr>
        <w:t>____________________________</w:t>
      </w:r>
      <w:r w:rsidR="001E34DD" w:rsidRPr="00B04FEE">
        <w:rPr>
          <w:rFonts w:ascii="Arial" w:hAnsi="Arial"/>
          <w:sz w:val="24"/>
          <w:szCs w:val="24"/>
        </w:rPr>
        <w:t>________________________________</w:t>
      </w:r>
    </w:p>
    <w:p w:rsidR="00157288" w:rsidRPr="00B04FEE" w:rsidRDefault="00157288" w:rsidP="00157288">
      <w:pPr>
        <w:pStyle w:val="NormalWeb"/>
        <w:spacing w:before="2" w:after="2"/>
        <w:jc w:val="center"/>
        <w:rPr>
          <w:rFonts w:ascii="Arial" w:hAnsi="Arial"/>
          <w:sz w:val="24"/>
          <w:szCs w:val="24"/>
        </w:rPr>
      </w:pPr>
    </w:p>
    <w:p w:rsidR="00B04FEE" w:rsidRDefault="00157288" w:rsidP="00B04FEE">
      <w:pPr>
        <w:pStyle w:val="NormalWeb"/>
        <w:spacing w:before="2" w:after="2"/>
        <w:jc w:val="center"/>
        <w:rPr>
          <w:rFonts w:ascii="Times New Roman" w:hAnsi="Times New Roman"/>
          <w:b/>
          <w:bCs/>
          <w:sz w:val="24"/>
          <w:szCs w:val="24"/>
        </w:rPr>
      </w:pPr>
      <w:r w:rsidRPr="006637B0">
        <w:rPr>
          <w:rFonts w:ascii="Times New Roman" w:hAnsi="Times New Roman"/>
          <w:b/>
          <w:bCs/>
          <w:sz w:val="24"/>
          <w:szCs w:val="24"/>
        </w:rPr>
        <w:t>AGENDA</w:t>
      </w:r>
    </w:p>
    <w:p w:rsidR="00966B0D" w:rsidRDefault="00966B0D" w:rsidP="00B04FEE">
      <w:pPr>
        <w:pStyle w:val="NormalWeb"/>
        <w:spacing w:before="2" w:after="2"/>
        <w:jc w:val="center"/>
        <w:rPr>
          <w:rFonts w:ascii="Times New Roman" w:hAnsi="Times New Roman"/>
          <w:b/>
          <w:bCs/>
          <w:sz w:val="24"/>
          <w:szCs w:val="24"/>
        </w:rPr>
      </w:pPr>
    </w:p>
    <w:p w:rsidR="00966B0D" w:rsidRPr="006637B0" w:rsidRDefault="00966B0D" w:rsidP="00B04FEE">
      <w:pPr>
        <w:pStyle w:val="NormalWeb"/>
        <w:spacing w:before="2" w:after="2"/>
        <w:jc w:val="center"/>
        <w:rPr>
          <w:rFonts w:ascii="Times New Roman" w:hAnsi="Times New Roman"/>
          <w:sz w:val="24"/>
        </w:rPr>
      </w:pPr>
    </w:p>
    <w:p w:rsidR="00B04FEE" w:rsidRDefault="00966B0D" w:rsidP="00966B0D">
      <w:pPr>
        <w:pStyle w:val="NormalWeb"/>
        <w:spacing w:before="2" w:after="2"/>
        <w:rPr>
          <w:rFonts w:ascii="Times New Roman" w:hAnsi="Times New Roman"/>
          <w:b/>
          <w:sz w:val="24"/>
          <w:szCs w:val="24"/>
        </w:rPr>
      </w:pPr>
      <w:r w:rsidRPr="00966B0D">
        <w:rPr>
          <w:rFonts w:ascii="Times New Roman" w:hAnsi="Times New Roman"/>
          <w:sz w:val="24"/>
          <w:szCs w:val="24"/>
        </w:rPr>
        <w:t>1</w:t>
      </w:r>
      <w:r w:rsidRPr="00966B0D">
        <w:rPr>
          <w:rFonts w:ascii="Times New Roman" w:hAnsi="Times New Roman"/>
          <w:b/>
          <w:sz w:val="24"/>
          <w:szCs w:val="24"/>
        </w:rPr>
        <w:t>.</w:t>
      </w:r>
      <w:r>
        <w:rPr>
          <w:rFonts w:ascii="Times New Roman" w:hAnsi="Times New Roman"/>
          <w:b/>
          <w:sz w:val="24"/>
          <w:szCs w:val="24"/>
        </w:rPr>
        <w:t xml:space="preserve">         </w:t>
      </w:r>
      <w:r w:rsidRPr="00966B0D">
        <w:rPr>
          <w:rFonts w:ascii="Times New Roman" w:hAnsi="Times New Roman"/>
          <w:b/>
          <w:sz w:val="24"/>
          <w:szCs w:val="24"/>
        </w:rPr>
        <w:t>Pledge of Allegiance</w:t>
      </w:r>
    </w:p>
    <w:p w:rsidR="00966B0D" w:rsidRPr="00966B0D" w:rsidRDefault="00966B0D" w:rsidP="00966B0D">
      <w:pPr>
        <w:pStyle w:val="NormalWeb"/>
        <w:spacing w:before="2" w:after="2"/>
        <w:ind w:left="1080"/>
        <w:rPr>
          <w:rFonts w:ascii="Times New Roman" w:hAnsi="Times New Roman"/>
          <w:sz w:val="24"/>
        </w:rPr>
      </w:pPr>
    </w:p>
    <w:p w:rsidR="001E34DD" w:rsidRPr="006637B0" w:rsidRDefault="00966B0D" w:rsidP="003836F2">
      <w:pPr>
        <w:pStyle w:val="NormalWeb"/>
        <w:spacing w:before="2" w:after="2"/>
        <w:jc w:val="both"/>
        <w:rPr>
          <w:rFonts w:ascii="Times New Roman" w:hAnsi="Times New Roman"/>
          <w:sz w:val="24"/>
        </w:rPr>
      </w:pPr>
      <w:r>
        <w:rPr>
          <w:rFonts w:ascii="Times New Roman" w:hAnsi="Times New Roman"/>
          <w:sz w:val="24"/>
        </w:rPr>
        <w:t>2</w:t>
      </w:r>
      <w:r w:rsidR="00B04FEE" w:rsidRPr="006637B0">
        <w:rPr>
          <w:rFonts w:ascii="Times New Roman" w:hAnsi="Times New Roman"/>
          <w:sz w:val="24"/>
        </w:rPr>
        <w:t>.</w:t>
      </w:r>
      <w:r w:rsidR="00B04FEE" w:rsidRPr="006637B0">
        <w:rPr>
          <w:rFonts w:ascii="Times New Roman" w:hAnsi="Times New Roman"/>
          <w:sz w:val="24"/>
        </w:rPr>
        <w:tab/>
      </w:r>
      <w:r w:rsidR="00157288" w:rsidRPr="006637B0">
        <w:rPr>
          <w:rFonts w:ascii="Times New Roman" w:hAnsi="Times New Roman"/>
          <w:b/>
          <w:sz w:val="24"/>
          <w:szCs w:val="24"/>
        </w:rPr>
        <w:t>Roll Call</w:t>
      </w:r>
      <w:r w:rsidR="00157288" w:rsidRPr="006637B0">
        <w:rPr>
          <w:rFonts w:ascii="Times New Roman" w:hAnsi="Times New Roman"/>
          <w:sz w:val="24"/>
          <w:szCs w:val="24"/>
        </w:rPr>
        <w:t xml:space="preserve">. (2 min) </w:t>
      </w:r>
    </w:p>
    <w:p w:rsidR="001E34DD" w:rsidRPr="006637B0" w:rsidRDefault="001E34DD" w:rsidP="003836F2">
      <w:pPr>
        <w:pStyle w:val="NormalWeb"/>
        <w:spacing w:before="2" w:after="2"/>
        <w:ind w:left="360"/>
        <w:jc w:val="both"/>
        <w:rPr>
          <w:rFonts w:ascii="Times New Roman" w:hAnsi="Times New Roman"/>
          <w:sz w:val="24"/>
        </w:rPr>
      </w:pPr>
    </w:p>
    <w:p w:rsidR="00DD23A3" w:rsidRDefault="00966B0D" w:rsidP="00DD23A3">
      <w:pPr>
        <w:pStyle w:val="NormalWeb"/>
        <w:spacing w:before="2" w:after="2"/>
        <w:ind w:left="720" w:hanging="720"/>
        <w:jc w:val="both"/>
        <w:rPr>
          <w:rFonts w:ascii="Times New Roman" w:hAnsi="Times New Roman"/>
          <w:sz w:val="24"/>
        </w:rPr>
      </w:pPr>
      <w:r>
        <w:rPr>
          <w:rFonts w:ascii="Times New Roman" w:hAnsi="Times New Roman"/>
          <w:sz w:val="24"/>
        </w:rPr>
        <w:t>3</w:t>
      </w:r>
      <w:r w:rsidR="00B04FEE" w:rsidRPr="006637B0">
        <w:rPr>
          <w:rFonts w:ascii="Times New Roman" w:hAnsi="Times New Roman"/>
          <w:b/>
          <w:sz w:val="24"/>
        </w:rPr>
        <w:t>.</w:t>
      </w:r>
      <w:r w:rsidR="00B04FEE" w:rsidRPr="006637B0">
        <w:rPr>
          <w:rFonts w:ascii="Times New Roman" w:hAnsi="Times New Roman"/>
          <w:b/>
          <w:sz w:val="24"/>
        </w:rPr>
        <w:tab/>
      </w:r>
      <w:r w:rsidR="00DD23A3" w:rsidRPr="006637B0">
        <w:rPr>
          <w:rFonts w:ascii="Times New Roman" w:hAnsi="Times New Roman"/>
          <w:b/>
          <w:sz w:val="24"/>
        </w:rPr>
        <w:t>Board Meeting Minutes</w:t>
      </w:r>
      <w:r w:rsidR="00BB0483">
        <w:rPr>
          <w:rFonts w:ascii="Times New Roman" w:hAnsi="Times New Roman"/>
          <w:sz w:val="24"/>
        </w:rPr>
        <w:t xml:space="preserve"> - Discussion and approval of September 26, 2012 Meeting Transcripts</w:t>
      </w:r>
    </w:p>
    <w:p w:rsidR="00157288" w:rsidRDefault="00157288" w:rsidP="003836F2">
      <w:pPr>
        <w:pStyle w:val="NormalWeb"/>
        <w:spacing w:before="2" w:after="2"/>
        <w:ind w:left="720" w:hanging="720"/>
        <w:jc w:val="both"/>
        <w:rPr>
          <w:rFonts w:ascii="Times New Roman" w:hAnsi="Times New Roman"/>
          <w:sz w:val="24"/>
        </w:rPr>
      </w:pPr>
    </w:p>
    <w:p w:rsidR="00157288" w:rsidRPr="006637B0" w:rsidRDefault="001E4294" w:rsidP="006B4902">
      <w:pPr>
        <w:pStyle w:val="NormalWeb"/>
        <w:spacing w:before="2" w:after="2"/>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r w:rsidR="003215A3">
        <w:rPr>
          <w:rFonts w:ascii="Times New Roman" w:hAnsi="Times New Roman"/>
          <w:sz w:val="24"/>
        </w:rPr>
        <w:t xml:space="preserve"> </w:t>
      </w:r>
    </w:p>
    <w:p w:rsidR="00BB0483" w:rsidRDefault="001E4294" w:rsidP="00BB0483">
      <w:pPr>
        <w:spacing w:before="2" w:after="2"/>
        <w:ind w:left="720" w:hanging="720"/>
        <w:rPr>
          <w:rFonts w:ascii="Times New Roman" w:eastAsia="Times New Roman" w:hAnsi="Times New Roman" w:cs="Times New Roman"/>
          <w:sz w:val="24"/>
        </w:rPr>
      </w:pPr>
      <w:r>
        <w:rPr>
          <w:rFonts w:ascii="Times New Roman" w:hAnsi="Times New Roman"/>
          <w:sz w:val="24"/>
        </w:rPr>
        <w:t>4</w:t>
      </w:r>
      <w:r w:rsidR="00B04FEE" w:rsidRPr="006637B0">
        <w:rPr>
          <w:rFonts w:ascii="Times New Roman" w:hAnsi="Times New Roman"/>
          <w:sz w:val="24"/>
        </w:rPr>
        <w:t>.</w:t>
      </w:r>
      <w:r w:rsidR="00B04FEE" w:rsidRPr="006637B0">
        <w:rPr>
          <w:rFonts w:ascii="Times New Roman" w:hAnsi="Times New Roman"/>
          <w:b/>
          <w:sz w:val="24"/>
        </w:rPr>
        <w:tab/>
      </w:r>
      <w:r w:rsidR="00BB0483">
        <w:rPr>
          <w:rFonts w:ascii="Times New Roman" w:eastAsia="Times New Roman" w:hAnsi="Times New Roman" w:cs="Times New Roman"/>
          <w:b/>
          <w:bCs/>
          <w:sz w:val="24"/>
        </w:rPr>
        <w:t xml:space="preserve">Executive Session- </w:t>
      </w:r>
      <w:r w:rsidR="00192FE5">
        <w:rPr>
          <w:rFonts w:ascii="Times New Roman" w:eastAsia="Times New Roman" w:hAnsi="Times New Roman" w:cs="Times New Roman"/>
          <w:sz w:val="24"/>
        </w:rPr>
        <w:t>(</w:t>
      </w:r>
      <w:r w:rsidR="00192FE5" w:rsidRPr="007043B5">
        <w:rPr>
          <w:rFonts w:ascii="Times New Roman" w:eastAsia="Times New Roman" w:hAnsi="Times New Roman" w:cs="Times New Roman"/>
          <w:sz w:val="24"/>
        </w:rPr>
        <w:t>Approximately</w:t>
      </w:r>
      <w:r w:rsidR="00192FE5">
        <w:rPr>
          <w:rFonts w:ascii="Times New Roman" w:eastAsia="Times New Roman" w:hAnsi="Times New Roman" w:cs="Times New Roman"/>
          <w:sz w:val="24"/>
        </w:rPr>
        <w:t xml:space="preserve"> 90 Minutes</w:t>
      </w:r>
      <w:r w:rsidR="00BB0483">
        <w:rPr>
          <w:rFonts w:ascii="Times New Roman" w:eastAsia="Times New Roman" w:hAnsi="Times New Roman" w:cs="Times New Roman"/>
          <w:sz w:val="24"/>
        </w:rPr>
        <w:t xml:space="preserve">) </w:t>
      </w:r>
      <w:proofErr w:type="gramStart"/>
      <w:r w:rsidR="00BB0483">
        <w:rPr>
          <w:rFonts w:ascii="Times New Roman" w:eastAsia="Times New Roman" w:hAnsi="Times New Roman" w:cs="Times New Roman"/>
          <w:sz w:val="24"/>
        </w:rPr>
        <w:t>Upon</w:t>
      </w:r>
      <w:proofErr w:type="gramEnd"/>
      <w:r w:rsidR="00BB0483">
        <w:rPr>
          <w:rFonts w:ascii="Times New Roman" w:eastAsia="Times New Roman" w:hAnsi="Times New Roman" w:cs="Times New Roman"/>
          <w:sz w:val="24"/>
        </w:rPr>
        <w:t xml:space="preserve"> a public majority vote of members constituting a quorum, the Board of Directors may hold an executive session in accordance with A.R.S. </w:t>
      </w:r>
    </w:p>
    <w:p w:rsidR="00BB0483" w:rsidRDefault="00BB0483" w:rsidP="00BB0483">
      <w:pPr>
        <w:spacing w:before="2" w:after="2"/>
        <w:ind w:left="720"/>
        <w:rPr>
          <w:rFonts w:ascii="Times New Roman" w:eastAsia="Times New Roman" w:hAnsi="Times New Roman" w:cs="Times New Roman"/>
          <w:sz w:val="24"/>
        </w:rPr>
      </w:pPr>
      <w:r>
        <w:rPr>
          <w:rFonts w:ascii="Times New Roman" w:eastAsia="Times New Roman" w:hAnsi="Times New Roman" w:cs="Times New Roman"/>
          <w:sz w:val="24"/>
        </w:rPr>
        <w:t xml:space="preserve">§38-431.03 (A), (3) and (7) for legal advice concerning the following matters.  To comply with §38-431.03(B), all electronic devices, including cell and smart phones, </w:t>
      </w:r>
    </w:p>
    <w:p w:rsidR="00BB0483" w:rsidRDefault="00BB0483" w:rsidP="00BB0483">
      <w:pPr>
        <w:spacing w:before="2" w:after="2"/>
        <w:ind w:left="720"/>
        <w:rPr>
          <w:rFonts w:ascii="Times New Roman" w:eastAsia="Times New Roman" w:hAnsi="Times New Roman" w:cs="Times New Roman"/>
          <w:sz w:val="24"/>
        </w:rPr>
      </w:pPr>
      <w:r>
        <w:rPr>
          <w:rFonts w:ascii="Times New Roman" w:eastAsia="Times New Roman" w:hAnsi="Times New Roman" w:cs="Times New Roman"/>
          <w:sz w:val="24"/>
        </w:rPr>
        <w:t>I pads, notebooks, tablets and laptops should be turned off and stored during Executive Session.</w:t>
      </w:r>
    </w:p>
    <w:p w:rsidR="00BB0483" w:rsidRPr="00BB0483" w:rsidRDefault="00AA383A" w:rsidP="00BB0483">
      <w:pPr>
        <w:spacing w:before="2" w:after="2"/>
        <w:ind w:left="720" w:firstLine="720"/>
        <w:rPr>
          <w:rFonts w:ascii="Times New Roman" w:eastAsia="Times New Roman" w:hAnsi="Times New Roman" w:cs="Times New Roman"/>
          <w:sz w:val="24"/>
        </w:rPr>
      </w:pPr>
      <w:r>
        <w:rPr>
          <w:rFonts w:ascii="Times New Roman" w:eastAsia="Times New Roman" w:hAnsi="Times New Roman" w:cs="Times New Roman"/>
          <w:sz w:val="24"/>
        </w:rPr>
        <w:t>1</w:t>
      </w:r>
      <w:r w:rsidR="00BB0483">
        <w:rPr>
          <w:rFonts w:ascii="Times New Roman" w:eastAsia="Times New Roman" w:hAnsi="Times New Roman" w:cs="Times New Roman"/>
          <w:sz w:val="24"/>
        </w:rPr>
        <w:t>. Litigation</w:t>
      </w:r>
      <w:r w:rsidR="00BB0483" w:rsidRPr="00BB0483">
        <w:rPr>
          <w:rFonts w:ascii="Times New Roman" w:eastAsia="Times New Roman" w:hAnsi="Times New Roman" w:cs="Times New Roman"/>
          <w:sz w:val="24"/>
        </w:rPr>
        <w:t xml:space="preserve"> Claims and Mediation</w:t>
      </w:r>
    </w:p>
    <w:p w:rsidR="00BB0483" w:rsidRDefault="00AA383A" w:rsidP="00BB0483">
      <w:pPr>
        <w:spacing w:before="2" w:after="2"/>
        <w:ind w:left="1440" w:firstLine="720"/>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i</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Kromko</w:t>
      </w:r>
      <w:proofErr w:type="spellEnd"/>
      <w:r w:rsidR="00BB0483">
        <w:rPr>
          <w:rFonts w:ascii="Times New Roman" w:eastAsia="Times New Roman" w:hAnsi="Times New Roman" w:cs="Times New Roman"/>
          <w:sz w:val="24"/>
        </w:rPr>
        <w:t xml:space="preserve"> Matters</w:t>
      </w:r>
    </w:p>
    <w:p w:rsidR="00BB0483" w:rsidRDefault="00AA383A" w:rsidP="00BB0483">
      <w:pPr>
        <w:spacing w:before="2" w:after="2"/>
        <w:ind w:left="1440" w:firstLine="720"/>
        <w:rPr>
          <w:rFonts w:ascii="Times New Roman" w:eastAsia="Times New Roman" w:hAnsi="Times New Roman" w:cs="Times New Roman"/>
          <w:sz w:val="24"/>
        </w:rPr>
      </w:pPr>
      <w:proofErr w:type="gramStart"/>
      <w:r>
        <w:rPr>
          <w:rFonts w:ascii="Times New Roman" w:eastAsia="Times New Roman" w:hAnsi="Times New Roman" w:cs="Times New Roman"/>
          <w:sz w:val="24"/>
        </w:rPr>
        <w:t>ii. Garfield</w:t>
      </w:r>
      <w:proofErr w:type="gramEnd"/>
      <w:r w:rsidR="00BB0483">
        <w:rPr>
          <w:rFonts w:ascii="Times New Roman" w:eastAsia="Times New Roman" w:hAnsi="Times New Roman" w:cs="Times New Roman"/>
          <w:sz w:val="24"/>
        </w:rPr>
        <w:t xml:space="preserve"> Turner/Sundt Matters</w:t>
      </w:r>
    </w:p>
    <w:p w:rsidR="00BB0483" w:rsidRDefault="00AA383A" w:rsidP="00BB0483">
      <w:pPr>
        <w:spacing w:before="2" w:after="2"/>
        <w:ind w:left="1440" w:firstLine="720"/>
        <w:rPr>
          <w:rFonts w:ascii="Times New Roman" w:eastAsia="Times New Roman" w:hAnsi="Times New Roman" w:cs="Times New Roman"/>
          <w:sz w:val="24"/>
        </w:rPr>
      </w:pPr>
      <w:proofErr w:type="gramStart"/>
      <w:r>
        <w:rPr>
          <w:rFonts w:ascii="Times New Roman" w:eastAsia="Times New Roman" w:hAnsi="Times New Roman" w:cs="Times New Roman"/>
          <w:sz w:val="24"/>
        </w:rPr>
        <w:t>iii</w:t>
      </w:r>
      <w:proofErr w:type="gramEnd"/>
      <w:r>
        <w:rPr>
          <w:rFonts w:ascii="Times New Roman" w:eastAsia="Times New Roman" w:hAnsi="Times New Roman" w:cs="Times New Roman"/>
          <w:sz w:val="24"/>
        </w:rPr>
        <w:t>. City</w:t>
      </w:r>
      <w:r w:rsidR="00BB0483">
        <w:rPr>
          <w:rFonts w:ascii="Times New Roman" w:eastAsia="Times New Roman" w:hAnsi="Times New Roman" w:cs="Times New Roman"/>
          <w:sz w:val="24"/>
        </w:rPr>
        <w:t xml:space="preserve"> and Related Matters</w:t>
      </w:r>
    </w:p>
    <w:p w:rsidR="00BB0483" w:rsidRDefault="00BB0483" w:rsidP="00BB0483">
      <w:pPr>
        <w:spacing w:before="2" w:after="2"/>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AA383A">
        <w:rPr>
          <w:rFonts w:ascii="Times New Roman" w:eastAsia="Times New Roman" w:hAnsi="Times New Roman" w:cs="Times New Roman"/>
          <w:sz w:val="24"/>
        </w:rPr>
        <w:t>2</w:t>
      </w:r>
      <w:r>
        <w:rPr>
          <w:rFonts w:ascii="Times New Roman" w:eastAsia="Times New Roman" w:hAnsi="Times New Roman" w:cs="Times New Roman"/>
          <w:sz w:val="24"/>
        </w:rPr>
        <w:t xml:space="preserve">. COT </w:t>
      </w:r>
      <w:r w:rsidR="00AA383A">
        <w:rPr>
          <w:rFonts w:ascii="Times New Roman" w:eastAsia="Times New Roman" w:hAnsi="Times New Roman" w:cs="Times New Roman"/>
          <w:sz w:val="24"/>
        </w:rPr>
        <w:t xml:space="preserve">Settlement </w:t>
      </w:r>
    </w:p>
    <w:p w:rsidR="00192FE5" w:rsidRDefault="00BB0483" w:rsidP="00BB0483">
      <w:pPr>
        <w:spacing w:before="2" w:after="2"/>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192FE5">
        <w:rPr>
          <w:rFonts w:ascii="Times New Roman" w:eastAsia="Times New Roman" w:hAnsi="Times New Roman" w:cs="Times New Roman"/>
          <w:sz w:val="24"/>
        </w:rPr>
        <w:t xml:space="preserve">3. 2008 Bond Proceeds </w:t>
      </w:r>
    </w:p>
    <w:p w:rsidR="00BB0483" w:rsidRDefault="00192FE5" w:rsidP="00192FE5">
      <w:pPr>
        <w:spacing w:before="2" w:after="2"/>
        <w:ind w:left="720" w:firstLine="720"/>
        <w:rPr>
          <w:rFonts w:ascii="Times New Roman" w:eastAsia="Times New Roman" w:hAnsi="Times New Roman" w:cs="Times New Roman"/>
          <w:sz w:val="24"/>
        </w:rPr>
      </w:pPr>
      <w:r>
        <w:rPr>
          <w:rFonts w:ascii="Times New Roman" w:eastAsia="Times New Roman" w:hAnsi="Times New Roman" w:cs="Times New Roman"/>
          <w:sz w:val="24"/>
        </w:rPr>
        <w:t>4</w:t>
      </w:r>
      <w:r w:rsidR="00BB0483">
        <w:rPr>
          <w:rFonts w:ascii="Times New Roman" w:eastAsia="Times New Roman" w:hAnsi="Times New Roman" w:cs="Times New Roman"/>
          <w:sz w:val="24"/>
        </w:rPr>
        <w:t xml:space="preserve">. Personnel </w:t>
      </w:r>
    </w:p>
    <w:p w:rsidR="00AA383A" w:rsidRPr="00BB0483" w:rsidRDefault="00192FE5" w:rsidP="00BB0483">
      <w:pPr>
        <w:spacing w:before="2" w:after="2"/>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5</w:t>
      </w:r>
      <w:r w:rsidR="00AA383A">
        <w:rPr>
          <w:rFonts w:ascii="Times New Roman" w:eastAsia="Times New Roman" w:hAnsi="Times New Roman" w:cs="Times New Roman"/>
          <w:sz w:val="24"/>
        </w:rPr>
        <w:t>. Contracts</w:t>
      </w:r>
    </w:p>
    <w:p w:rsidR="00BB0483" w:rsidRDefault="00BB0483" w:rsidP="00BB0483">
      <w:pPr>
        <w:spacing w:before="2" w:after="2"/>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BB0483" w:rsidRPr="00BB0483" w:rsidRDefault="00BB0483" w:rsidP="00BB0483">
      <w:pPr>
        <w:spacing w:before="2" w:after="2"/>
        <w:rPr>
          <w:rFonts w:ascii="Times New Roman" w:eastAsia="Times New Roman" w:hAnsi="Times New Roman" w:cs="Times New Roman"/>
          <w:sz w:val="24"/>
        </w:rPr>
      </w:pPr>
    </w:p>
    <w:p w:rsidR="00FC5DE0" w:rsidRDefault="00FC5DE0" w:rsidP="00BB0483">
      <w:pPr>
        <w:rPr>
          <w:rFonts w:ascii="Times New Roman" w:hAnsi="Times New Roman" w:cs="Times New Roman"/>
          <w:sz w:val="24"/>
        </w:rPr>
      </w:pPr>
    </w:p>
    <w:p w:rsidR="00BB0483" w:rsidRPr="00BB0483" w:rsidRDefault="00BB0483" w:rsidP="00BB0483">
      <w:pPr>
        <w:rPr>
          <w:rFonts w:ascii="Times New Roman" w:hAnsi="Times New Roman" w:cs="Times New Roman"/>
          <w:sz w:val="24"/>
        </w:rPr>
      </w:pPr>
      <w:r w:rsidRPr="00BB0483">
        <w:rPr>
          <w:rFonts w:ascii="Times New Roman" w:hAnsi="Times New Roman" w:cs="Times New Roman"/>
          <w:sz w:val="24"/>
        </w:rPr>
        <w:t xml:space="preserve">Reconvene </w:t>
      </w:r>
      <w:r w:rsidR="00192FE5" w:rsidRPr="007043B5">
        <w:rPr>
          <w:rFonts w:ascii="Times New Roman" w:eastAsia="Times New Roman" w:hAnsi="Times New Roman" w:cs="Times New Roman"/>
          <w:sz w:val="24"/>
        </w:rPr>
        <w:t>Approximately</w:t>
      </w:r>
      <w:r w:rsidR="00192FE5" w:rsidRPr="00BB0483">
        <w:rPr>
          <w:rFonts w:ascii="Times New Roman" w:hAnsi="Times New Roman" w:cs="Times New Roman"/>
          <w:sz w:val="24"/>
        </w:rPr>
        <w:t xml:space="preserve"> </w:t>
      </w:r>
      <w:r w:rsidRPr="00BB0483">
        <w:rPr>
          <w:rFonts w:ascii="Times New Roman" w:hAnsi="Times New Roman" w:cs="Times New Roman"/>
          <w:sz w:val="24"/>
        </w:rPr>
        <w:t>3</w:t>
      </w:r>
      <w:r w:rsidR="00192FE5">
        <w:rPr>
          <w:rFonts w:ascii="Times New Roman" w:hAnsi="Times New Roman" w:cs="Times New Roman"/>
          <w:sz w:val="24"/>
        </w:rPr>
        <w:t>:45</w:t>
      </w:r>
      <w:r w:rsidRPr="00BB0483">
        <w:rPr>
          <w:rFonts w:ascii="Times New Roman" w:hAnsi="Times New Roman" w:cs="Times New Roman"/>
          <w:sz w:val="24"/>
        </w:rPr>
        <w:t>PM</w:t>
      </w:r>
      <w:bookmarkStart w:id="0" w:name="_GoBack"/>
      <w:bookmarkEnd w:id="0"/>
    </w:p>
    <w:p w:rsidR="00157288" w:rsidRPr="00DD23A3" w:rsidRDefault="00157288" w:rsidP="003836F2">
      <w:pPr>
        <w:pStyle w:val="NormalWeb"/>
        <w:spacing w:before="2" w:after="2"/>
        <w:ind w:left="720" w:hanging="720"/>
        <w:jc w:val="both"/>
        <w:rPr>
          <w:rFonts w:ascii="Times New Roman" w:hAnsi="Times New Roman"/>
          <w:sz w:val="24"/>
        </w:rPr>
      </w:pPr>
    </w:p>
    <w:p w:rsidR="00157288" w:rsidRPr="006637B0" w:rsidRDefault="00157288" w:rsidP="003836F2">
      <w:pPr>
        <w:pStyle w:val="NormalWeb"/>
        <w:spacing w:before="2" w:after="2"/>
        <w:jc w:val="both"/>
        <w:rPr>
          <w:rFonts w:ascii="Times New Roman" w:hAnsi="Times New Roman"/>
          <w:sz w:val="24"/>
        </w:rPr>
      </w:pPr>
    </w:p>
    <w:p w:rsidR="00AA383A" w:rsidRDefault="00AA383A" w:rsidP="00971252">
      <w:pPr>
        <w:pStyle w:val="NormalWeb"/>
        <w:spacing w:before="2" w:after="2"/>
        <w:ind w:left="720" w:hanging="720"/>
        <w:jc w:val="both"/>
        <w:rPr>
          <w:rFonts w:ascii="Times New Roman" w:hAnsi="Times New Roman"/>
          <w:sz w:val="24"/>
          <w:szCs w:val="24"/>
        </w:rPr>
      </w:pPr>
    </w:p>
    <w:p w:rsidR="00DD23A3" w:rsidRDefault="001E4294" w:rsidP="00971252">
      <w:pPr>
        <w:pStyle w:val="NormalWeb"/>
        <w:spacing w:before="2" w:after="2"/>
        <w:ind w:left="720" w:hanging="720"/>
        <w:jc w:val="both"/>
        <w:rPr>
          <w:rFonts w:ascii="Times New Roman" w:hAnsi="Times New Roman"/>
          <w:b/>
          <w:sz w:val="24"/>
          <w:szCs w:val="24"/>
        </w:rPr>
      </w:pPr>
      <w:r>
        <w:rPr>
          <w:rFonts w:ascii="Times New Roman" w:hAnsi="Times New Roman"/>
          <w:sz w:val="24"/>
          <w:szCs w:val="24"/>
        </w:rPr>
        <w:t>5</w:t>
      </w:r>
      <w:r w:rsidR="00B04FEE" w:rsidRPr="006637B0">
        <w:rPr>
          <w:rFonts w:ascii="Times New Roman" w:hAnsi="Times New Roman"/>
          <w:sz w:val="24"/>
          <w:szCs w:val="24"/>
        </w:rPr>
        <w:t>.</w:t>
      </w:r>
      <w:r w:rsidR="00FC5DE0">
        <w:rPr>
          <w:rFonts w:ascii="Times New Roman" w:hAnsi="Times New Roman"/>
          <w:sz w:val="24"/>
          <w:szCs w:val="24"/>
        </w:rPr>
        <w:tab/>
      </w:r>
      <w:r w:rsidR="00FC5DE0">
        <w:rPr>
          <w:rFonts w:ascii="Times New Roman" w:eastAsia="Times New Roman" w:hAnsi="Times New Roman"/>
          <w:b/>
          <w:bCs/>
          <w:sz w:val="24"/>
          <w:szCs w:val="24"/>
        </w:rPr>
        <w:t>Chairman’s Update</w:t>
      </w:r>
      <w:r w:rsidR="00B04FEE" w:rsidRPr="006637B0">
        <w:rPr>
          <w:rFonts w:ascii="Times New Roman" w:hAnsi="Times New Roman"/>
          <w:b/>
          <w:sz w:val="24"/>
          <w:szCs w:val="24"/>
        </w:rPr>
        <w:tab/>
      </w:r>
    </w:p>
    <w:p w:rsidR="00FC5DE0" w:rsidRDefault="00FC5DE0" w:rsidP="00971252">
      <w:pPr>
        <w:pStyle w:val="NormalWeb"/>
        <w:spacing w:before="2" w:after="2"/>
        <w:ind w:left="720" w:hanging="720"/>
        <w:jc w:val="both"/>
        <w:rPr>
          <w:rFonts w:ascii="Times New Roman" w:hAnsi="Times New Roman"/>
          <w:sz w:val="24"/>
          <w:szCs w:val="24"/>
        </w:rPr>
      </w:pPr>
    </w:p>
    <w:p w:rsidR="00FC5DE0" w:rsidRPr="00FC5DE0" w:rsidRDefault="00FC5DE0" w:rsidP="00FC5DE0">
      <w:pPr>
        <w:ind w:left="720"/>
        <w:rPr>
          <w:rFonts w:ascii="Times New Roman" w:hAnsi="Times New Roman" w:cs="Times New Roman"/>
          <w:sz w:val="24"/>
        </w:rPr>
      </w:pPr>
      <w:r w:rsidRPr="00FC5DE0">
        <w:rPr>
          <w:rFonts w:ascii="Times New Roman" w:hAnsi="Times New Roman" w:cs="Times New Roman"/>
          <w:sz w:val="24"/>
        </w:rPr>
        <w:t>The focus of this meeting will be an update on conversations with the city of Tucson, bond proceeds, administrative rules, an audit update and preparing for the annual audit.  All of these steps are important in order to advance any development project and are more than just housekeeping.</w:t>
      </w:r>
    </w:p>
    <w:p w:rsidR="00FC5DE0" w:rsidRDefault="00FC5DE0" w:rsidP="00971252">
      <w:pPr>
        <w:pStyle w:val="NormalWeb"/>
        <w:spacing w:before="2" w:after="2"/>
        <w:ind w:left="720" w:hanging="720"/>
        <w:jc w:val="both"/>
        <w:rPr>
          <w:rFonts w:ascii="Times New Roman" w:hAnsi="Times New Roman"/>
          <w:sz w:val="24"/>
          <w:szCs w:val="24"/>
        </w:rPr>
      </w:pPr>
    </w:p>
    <w:p w:rsidR="00FC5DE0" w:rsidRDefault="00DD23A3" w:rsidP="00FC5DE0">
      <w:pPr>
        <w:spacing w:after="0"/>
        <w:rPr>
          <w:rFonts w:ascii="Times New Roman" w:hAnsi="Times New Roman" w:cs="Times New Roman"/>
          <w:sz w:val="24"/>
        </w:rPr>
      </w:pPr>
      <w:r>
        <w:rPr>
          <w:rFonts w:ascii="Times New Roman" w:hAnsi="Times New Roman"/>
          <w:b/>
          <w:sz w:val="24"/>
        </w:rPr>
        <w:t>6.</w:t>
      </w:r>
      <w:r>
        <w:rPr>
          <w:rFonts w:ascii="Times New Roman" w:hAnsi="Times New Roman"/>
          <w:b/>
          <w:sz w:val="24"/>
        </w:rPr>
        <w:tab/>
      </w:r>
      <w:r w:rsidR="00FC5DE0" w:rsidRPr="00FC5DE0">
        <w:rPr>
          <w:rFonts w:ascii="Times New Roman" w:hAnsi="Times New Roman" w:cs="Times New Roman"/>
          <w:b/>
          <w:sz w:val="24"/>
        </w:rPr>
        <w:t>Annual Audit-</w:t>
      </w:r>
      <w:r w:rsidR="00FC5DE0">
        <w:rPr>
          <w:rFonts w:ascii="Times New Roman" w:hAnsi="Times New Roman" w:cs="Times New Roman"/>
          <w:b/>
          <w:sz w:val="24"/>
        </w:rPr>
        <w:t xml:space="preserve"> (Jim Lovelace) </w:t>
      </w:r>
      <w:r w:rsidR="00FC5DE0" w:rsidRPr="00FC5DE0">
        <w:rPr>
          <w:rFonts w:ascii="Times New Roman" w:hAnsi="Times New Roman" w:cs="Times New Roman"/>
          <w:b/>
          <w:sz w:val="24"/>
        </w:rPr>
        <w:t xml:space="preserve">Possible Action- </w:t>
      </w:r>
      <w:r w:rsidR="00FC5DE0" w:rsidRPr="00FC5DE0">
        <w:rPr>
          <w:rFonts w:ascii="Times New Roman" w:hAnsi="Times New Roman" w:cs="Times New Roman"/>
          <w:sz w:val="24"/>
        </w:rPr>
        <w:t>(20 Minutes)</w:t>
      </w:r>
    </w:p>
    <w:p w:rsidR="00FC5DE0" w:rsidRDefault="00FC5DE0" w:rsidP="00FC5DE0">
      <w:pPr>
        <w:spacing w:after="0"/>
        <w:rPr>
          <w:rFonts w:ascii="Times New Roman" w:hAnsi="Times New Roman" w:cs="Times New Roman"/>
          <w:sz w:val="24"/>
        </w:rPr>
      </w:pPr>
      <w:r>
        <w:rPr>
          <w:rFonts w:ascii="Times New Roman" w:hAnsi="Times New Roman" w:cs="Times New Roman"/>
          <w:sz w:val="24"/>
        </w:rPr>
        <w:tab/>
      </w:r>
    </w:p>
    <w:p w:rsidR="00FC5DE0" w:rsidRDefault="00FC5DE0" w:rsidP="00FC5DE0">
      <w:pPr>
        <w:spacing w:after="0"/>
        <w:rPr>
          <w:rFonts w:ascii="Times New Roman" w:hAnsi="Times New Roman" w:cs="Times New Roman"/>
          <w:sz w:val="24"/>
        </w:rPr>
      </w:pPr>
      <w:r>
        <w:rPr>
          <w:rFonts w:ascii="Times New Roman" w:hAnsi="Times New Roman" w:cs="Times New Roman"/>
          <w:sz w:val="24"/>
        </w:rPr>
        <w:tab/>
      </w:r>
    </w:p>
    <w:p w:rsidR="00FC5DE0" w:rsidRPr="00FC5DE0" w:rsidRDefault="00FC5DE0" w:rsidP="00FC5DE0">
      <w:pPr>
        <w:ind w:left="720"/>
        <w:rPr>
          <w:rFonts w:ascii="Times New Roman" w:hAnsi="Times New Roman" w:cs="Times New Roman"/>
          <w:sz w:val="24"/>
        </w:rPr>
      </w:pPr>
      <w:r w:rsidRPr="00FC5DE0">
        <w:rPr>
          <w:rFonts w:ascii="Times New Roman" w:hAnsi="Times New Roman" w:cs="Times New Roman"/>
          <w:sz w:val="24"/>
        </w:rPr>
        <w:t>The last two years the District has had a qualified audit, meaning the independent auditors were not comfortable with the accounting and procedures in place in order to issue an unqualified opinion.  One of the reasons for the past qualified opinion is the treatment of construction in process assets, where the District has claimed a value in properties it has invested in but does not own.  Under Generally Accepted Accounting Rules an organization cannot attribute a value to assets that it does not own.  While this is the basis of some of the litigation between the COT and the District it may not be properly presented.  An alternative to consider is what is called Emphasis of a Matter, where the opinion letter directs the reader to a section of the audit that describes the disputed assets but value is not recognized.  This could allow the District to issue an unqualified audit which is very important to its credit rating.</w:t>
      </w:r>
    </w:p>
    <w:p w:rsidR="00DD23A3" w:rsidRDefault="00DD23A3" w:rsidP="00AA383A">
      <w:pPr>
        <w:pStyle w:val="NormalWeb"/>
        <w:spacing w:before="2" w:after="2"/>
        <w:jc w:val="both"/>
        <w:rPr>
          <w:rFonts w:ascii="Times New Roman" w:hAnsi="Times New Roman"/>
          <w:sz w:val="24"/>
        </w:rPr>
      </w:pPr>
    </w:p>
    <w:p w:rsidR="00192FE5" w:rsidRDefault="00DD23A3" w:rsidP="00192FE5">
      <w:pPr>
        <w:spacing w:before="2" w:after="2"/>
        <w:jc w:val="both"/>
        <w:rPr>
          <w:rFonts w:ascii="Times New Roman" w:eastAsia="Times New Roman" w:hAnsi="Times New Roman" w:cs="Times New Roman"/>
          <w:sz w:val="24"/>
        </w:rPr>
      </w:pPr>
      <w:r>
        <w:rPr>
          <w:rFonts w:ascii="Times New Roman" w:hAnsi="Times New Roman"/>
          <w:sz w:val="24"/>
        </w:rPr>
        <w:t>7.</w:t>
      </w:r>
      <w:r w:rsidR="00FC5DE0" w:rsidRPr="00FC5DE0">
        <w:rPr>
          <w:rFonts w:ascii="Times New Roman" w:hAnsi="Times New Roman"/>
          <w:b/>
          <w:sz w:val="24"/>
        </w:rPr>
        <w:t xml:space="preserve"> </w:t>
      </w:r>
      <w:r w:rsidR="00FC5DE0">
        <w:rPr>
          <w:rFonts w:ascii="Times New Roman" w:hAnsi="Times New Roman"/>
          <w:b/>
          <w:sz w:val="24"/>
        </w:rPr>
        <w:tab/>
      </w:r>
      <w:r w:rsidR="00192FE5" w:rsidRPr="00476694">
        <w:rPr>
          <w:rFonts w:ascii="Times New Roman" w:eastAsia="Times New Roman" w:hAnsi="Times New Roman" w:cs="Times New Roman"/>
          <w:b/>
          <w:sz w:val="24"/>
        </w:rPr>
        <w:t>CFO Report</w:t>
      </w:r>
      <w:r w:rsidR="00192FE5">
        <w:rPr>
          <w:rFonts w:ascii="Times New Roman" w:eastAsia="Times New Roman" w:hAnsi="Times New Roman" w:cs="Times New Roman"/>
          <w:b/>
          <w:sz w:val="24"/>
        </w:rPr>
        <w:t xml:space="preserve"> (Bill Allen) </w:t>
      </w:r>
      <w:r w:rsidR="00192FE5">
        <w:rPr>
          <w:rFonts w:ascii="Times New Roman" w:eastAsia="Times New Roman" w:hAnsi="Times New Roman" w:cs="Times New Roman"/>
          <w:sz w:val="24"/>
        </w:rPr>
        <w:t>(20 Minutes)</w:t>
      </w:r>
    </w:p>
    <w:p w:rsidR="00192FE5" w:rsidRDefault="00192FE5" w:rsidP="00192FE5">
      <w:pPr>
        <w:spacing w:before="2" w:after="2"/>
        <w:jc w:val="both"/>
        <w:rPr>
          <w:rFonts w:ascii="Times New Roman" w:eastAsia="Times New Roman" w:hAnsi="Times New Roman" w:cs="Times New Roman"/>
          <w:sz w:val="24"/>
        </w:rPr>
      </w:pPr>
    </w:p>
    <w:p w:rsidR="00192FE5" w:rsidRPr="00FC5DE0" w:rsidRDefault="00192FE5" w:rsidP="00192FE5">
      <w:pPr>
        <w:spacing w:before="2" w:after="2"/>
        <w:ind w:left="720"/>
        <w:jc w:val="both"/>
        <w:rPr>
          <w:rFonts w:ascii="Times New Roman" w:eastAsia="Times New Roman" w:hAnsi="Times New Roman" w:cs="Times New Roman"/>
          <w:sz w:val="24"/>
        </w:rPr>
      </w:pPr>
      <w:r w:rsidRPr="00FC5DE0">
        <w:rPr>
          <w:rFonts w:ascii="Times New Roman" w:hAnsi="Times New Roman" w:cs="Times New Roman"/>
          <w:sz w:val="24"/>
        </w:rPr>
        <w:t>Bill Allen, will update the board and public on the financial condition of the District and the work being done in preparation of the audit. </w:t>
      </w:r>
    </w:p>
    <w:p w:rsidR="00BB5CC8" w:rsidRDefault="00BB5CC8" w:rsidP="00192FE5">
      <w:pPr>
        <w:pStyle w:val="NormalWeb"/>
        <w:spacing w:before="2" w:after="2"/>
        <w:jc w:val="both"/>
        <w:rPr>
          <w:rFonts w:ascii="Times New Roman" w:hAnsi="Times New Roman"/>
          <w:b/>
          <w:sz w:val="24"/>
        </w:rPr>
      </w:pPr>
    </w:p>
    <w:p w:rsidR="00BB5CC8" w:rsidRDefault="00BB5CC8" w:rsidP="00FC5DE0">
      <w:pPr>
        <w:pStyle w:val="NormalWeb"/>
        <w:spacing w:before="2" w:after="2"/>
        <w:ind w:left="720" w:hanging="720"/>
        <w:jc w:val="both"/>
        <w:rPr>
          <w:rFonts w:ascii="Times New Roman" w:hAnsi="Times New Roman"/>
          <w:b/>
          <w:sz w:val="24"/>
        </w:rPr>
      </w:pPr>
    </w:p>
    <w:p w:rsidR="00FC5DE0" w:rsidRDefault="00BB5CC8" w:rsidP="00BB5CC8">
      <w:pPr>
        <w:pStyle w:val="NormalWeb"/>
        <w:spacing w:before="2" w:after="2"/>
        <w:jc w:val="both"/>
        <w:rPr>
          <w:rFonts w:ascii="Times New Roman" w:hAnsi="Times New Roman"/>
          <w:sz w:val="24"/>
        </w:rPr>
      </w:pPr>
      <w:r w:rsidRPr="00BB5CC8">
        <w:rPr>
          <w:rFonts w:ascii="Times New Roman" w:hAnsi="Times New Roman"/>
          <w:sz w:val="24"/>
        </w:rPr>
        <w:t>8</w:t>
      </w:r>
      <w:r>
        <w:rPr>
          <w:rFonts w:ascii="Times New Roman" w:hAnsi="Times New Roman"/>
          <w:b/>
          <w:sz w:val="24"/>
        </w:rPr>
        <w:t>.</w:t>
      </w:r>
      <w:r>
        <w:rPr>
          <w:rFonts w:ascii="Times New Roman" w:hAnsi="Times New Roman"/>
          <w:b/>
          <w:sz w:val="24"/>
        </w:rPr>
        <w:tab/>
      </w:r>
      <w:r w:rsidR="00FC5DE0" w:rsidRPr="006B4D69">
        <w:rPr>
          <w:rFonts w:ascii="Times New Roman" w:hAnsi="Times New Roman"/>
          <w:b/>
          <w:sz w:val="24"/>
        </w:rPr>
        <w:t>Forensic Audits</w:t>
      </w:r>
      <w:r w:rsidR="00FC5DE0">
        <w:rPr>
          <w:rFonts w:ascii="Times New Roman" w:hAnsi="Times New Roman"/>
          <w:b/>
          <w:sz w:val="24"/>
        </w:rPr>
        <w:t xml:space="preserve"> (Susan </w:t>
      </w:r>
      <w:proofErr w:type="spellStart"/>
      <w:r w:rsidR="00FC5DE0">
        <w:rPr>
          <w:rFonts w:ascii="Times New Roman" w:hAnsi="Times New Roman"/>
          <w:b/>
          <w:sz w:val="24"/>
        </w:rPr>
        <w:t>Vos</w:t>
      </w:r>
      <w:proofErr w:type="spellEnd"/>
      <w:r w:rsidR="00FC5DE0">
        <w:rPr>
          <w:rFonts w:ascii="Times New Roman" w:hAnsi="Times New Roman"/>
          <w:b/>
          <w:sz w:val="24"/>
        </w:rPr>
        <w:t>)</w:t>
      </w:r>
      <w:r w:rsidR="00FC5DE0">
        <w:rPr>
          <w:rFonts w:ascii="Arial" w:hAnsi="Arial"/>
          <w:sz w:val="24"/>
        </w:rPr>
        <w:t xml:space="preserve"> (</w:t>
      </w:r>
      <w:r w:rsidR="00FC5DE0">
        <w:rPr>
          <w:rFonts w:ascii="Times New Roman" w:hAnsi="Times New Roman"/>
          <w:sz w:val="24"/>
        </w:rPr>
        <w:t>10 minutes)</w:t>
      </w:r>
    </w:p>
    <w:p w:rsidR="00FC5DE0" w:rsidRDefault="00FC5DE0" w:rsidP="00FC5DE0">
      <w:pPr>
        <w:pStyle w:val="NormalWeb"/>
        <w:spacing w:before="2" w:after="2"/>
        <w:ind w:left="720" w:hanging="720"/>
        <w:jc w:val="both"/>
        <w:rPr>
          <w:rFonts w:ascii="Times New Roman" w:hAnsi="Times New Roman"/>
          <w:sz w:val="24"/>
        </w:rPr>
      </w:pPr>
    </w:p>
    <w:p w:rsidR="00FC5DE0" w:rsidRPr="00FC5DE0" w:rsidRDefault="00FC5DE0" w:rsidP="00FC5DE0">
      <w:pPr>
        <w:rPr>
          <w:rFonts w:ascii="Times New Roman" w:hAnsi="Times New Roman" w:cs="Times New Roman"/>
          <w:sz w:val="24"/>
        </w:rPr>
      </w:pPr>
      <w:r>
        <w:rPr>
          <w:rFonts w:ascii="Times New Roman" w:hAnsi="Times New Roman"/>
          <w:sz w:val="24"/>
        </w:rPr>
        <w:tab/>
      </w:r>
      <w:r w:rsidRPr="00FC5DE0">
        <w:rPr>
          <w:rFonts w:ascii="Times New Roman" w:hAnsi="Times New Roman" w:cs="Times New Roman"/>
          <w:sz w:val="24"/>
        </w:rPr>
        <w:t xml:space="preserve">Susan </w:t>
      </w:r>
      <w:proofErr w:type="spellStart"/>
      <w:r w:rsidRPr="00FC5DE0">
        <w:rPr>
          <w:rFonts w:ascii="Times New Roman" w:hAnsi="Times New Roman" w:cs="Times New Roman"/>
          <w:sz w:val="24"/>
        </w:rPr>
        <w:t>Vos</w:t>
      </w:r>
      <w:proofErr w:type="spellEnd"/>
      <w:r w:rsidRPr="00FC5DE0">
        <w:rPr>
          <w:rFonts w:ascii="Times New Roman" w:hAnsi="Times New Roman" w:cs="Times New Roman"/>
          <w:sz w:val="24"/>
        </w:rPr>
        <w:t xml:space="preserve"> will update the board and public on the status of the two pending audits</w:t>
      </w:r>
    </w:p>
    <w:p w:rsidR="00DD23A3" w:rsidRDefault="00DD23A3" w:rsidP="00FC5DE0">
      <w:pPr>
        <w:pStyle w:val="NormalWeb"/>
        <w:spacing w:before="2" w:after="2"/>
        <w:jc w:val="both"/>
        <w:rPr>
          <w:rFonts w:ascii="Times New Roman" w:hAnsi="Times New Roman"/>
          <w:sz w:val="24"/>
        </w:rPr>
      </w:pPr>
    </w:p>
    <w:p w:rsidR="00192FE5" w:rsidRDefault="00BB5CC8" w:rsidP="00192FE5">
      <w:pPr>
        <w:pStyle w:val="NormalWeb"/>
        <w:spacing w:before="2" w:after="2"/>
        <w:ind w:left="720" w:hanging="720"/>
        <w:jc w:val="both"/>
        <w:rPr>
          <w:rFonts w:ascii="Times New Roman" w:hAnsi="Times New Roman"/>
          <w:sz w:val="24"/>
        </w:rPr>
      </w:pPr>
      <w:r>
        <w:rPr>
          <w:rFonts w:ascii="Times New Roman" w:hAnsi="Times New Roman"/>
          <w:sz w:val="24"/>
        </w:rPr>
        <w:t>9</w:t>
      </w:r>
      <w:r w:rsidR="00DD23A3">
        <w:rPr>
          <w:rFonts w:ascii="Times New Roman" w:hAnsi="Times New Roman"/>
          <w:sz w:val="24"/>
        </w:rPr>
        <w:t>.</w:t>
      </w:r>
      <w:r w:rsidR="00DD23A3">
        <w:rPr>
          <w:rFonts w:ascii="Times New Roman" w:hAnsi="Times New Roman"/>
          <w:sz w:val="24"/>
        </w:rPr>
        <w:tab/>
      </w:r>
      <w:r w:rsidR="00192FE5">
        <w:rPr>
          <w:rFonts w:ascii="Times New Roman" w:hAnsi="Times New Roman"/>
          <w:b/>
          <w:sz w:val="24"/>
        </w:rPr>
        <w:t>Eastside Development-</w:t>
      </w:r>
      <w:r w:rsidR="00192FE5" w:rsidRPr="00BB5CC8">
        <w:rPr>
          <w:rFonts w:ascii="Times New Roman" w:hAnsi="Times New Roman"/>
          <w:sz w:val="24"/>
        </w:rPr>
        <w:t>Possible Action</w:t>
      </w:r>
      <w:r w:rsidR="00192FE5">
        <w:rPr>
          <w:rFonts w:ascii="Times New Roman" w:hAnsi="Times New Roman"/>
          <w:b/>
          <w:sz w:val="24"/>
        </w:rPr>
        <w:t xml:space="preserve"> </w:t>
      </w:r>
      <w:r w:rsidR="00192FE5">
        <w:rPr>
          <w:rFonts w:ascii="Times New Roman" w:hAnsi="Times New Roman"/>
          <w:sz w:val="24"/>
        </w:rPr>
        <w:t xml:space="preserve">(Scott </w:t>
      </w:r>
      <w:proofErr w:type="spellStart"/>
      <w:r w:rsidR="00192FE5">
        <w:rPr>
          <w:rFonts w:ascii="Times New Roman" w:hAnsi="Times New Roman"/>
          <w:sz w:val="24"/>
        </w:rPr>
        <w:t>Stiteler</w:t>
      </w:r>
      <w:proofErr w:type="spellEnd"/>
      <w:proofErr w:type="gramStart"/>
      <w:r w:rsidR="00192FE5">
        <w:rPr>
          <w:rFonts w:ascii="Times New Roman" w:hAnsi="Times New Roman"/>
          <w:sz w:val="24"/>
        </w:rPr>
        <w:t>)(</w:t>
      </w:r>
      <w:proofErr w:type="gramEnd"/>
      <w:r w:rsidR="00192FE5">
        <w:rPr>
          <w:rFonts w:ascii="Times New Roman" w:hAnsi="Times New Roman"/>
          <w:sz w:val="24"/>
        </w:rPr>
        <w:t>20 Minutes)</w:t>
      </w:r>
    </w:p>
    <w:p w:rsidR="00192FE5" w:rsidRDefault="00192FE5" w:rsidP="00192FE5">
      <w:pPr>
        <w:pStyle w:val="NormalWeb"/>
        <w:spacing w:before="2" w:after="2"/>
        <w:ind w:left="720" w:hanging="720"/>
        <w:jc w:val="both"/>
        <w:rPr>
          <w:rFonts w:ascii="Times New Roman" w:hAnsi="Times New Roman"/>
          <w:sz w:val="24"/>
        </w:rPr>
      </w:pPr>
    </w:p>
    <w:p w:rsidR="00192FE5" w:rsidRDefault="00192FE5" w:rsidP="00192FE5">
      <w:pPr>
        <w:pStyle w:val="NormalWeb"/>
        <w:spacing w:before="2" w:after="2"/>
        <w:ind w:left="720" w:hanging="720"/>
        <w:jc w:val="both"/>
        <w:rPr>
          <w:rFonts w:ascii="Times New Roman" w:hAnsi="Times New Roman"/>
          <w:sz w:val="24"/>
        </w:rPr>
      </w:pPr>
      <w:r>
        <w:rPr>
          <w:rFonts w:ascii="Times New Roman" w:hAnsi="Times New Roman"/>
          <w:sz w:val="24"/>
        </w:rPr>
        <w:tab/>
        <w:t>A number of very exciting things have been approved by the city council for the area around 5</w:t>
      </w:r>
      <w:r w:rsidRPr="00BB5CC8">
        <w:rPr>
          <w:rFonts w:ascii="Times New Roman" w:hAnsi="Times New Roman"/>
          <w:sz w:val="24"/>
          <w:vertAlign w:val="superscript"/>
        </w:rPr>
        <w:t>th</w:t>
      </w:r>
      <w:r>
        <w:rPr>
          <w:rFonts w:ascii="Times New Roman" w:hAnsi="Times New Roman"/>
          <w:sz w:val="24"/>
        </w:rPr>
        <w:t xml:space="preserve"> and Congress; a new hotel, several new restaurants, and a new office building.  The District may participate in the hotel.</w:t>
      </w:r>
    </w:p>
    <w:p w:rsidR="00192FE5" w:rsidRDefault="00192FE5" w:rsidP="00192FE5">
      <w:pPr>
        <w:pStyle w:val="NormalWeb"/>
        <w:spacing w:before="2" w:after="2"/>
        <w:ind w:left="720" w:hanging="720"/>
        <w:jc w:val="both"/>
        <w:rPr>
          <w:rFonts w:ascii="Times New Roman" w:hAnsi="Times New Roman"/>
          <w:sz w:val="24"/>
        </w:rPr>
      </w:pPr>
    </w:p>
    <w:p w:rsidR="00192FE5" w:rsidRDefault="00192FE5" w:rsidP="00192FE5">
      <w:pPr>
        <w:pStyle w:val="NormalWeb"/>
        <w:spacing w:before="2" w:after="2"/>
        <w:ind w:left="720" w:hanging="720"/>
        <w:jc w:val="both"/>
        <w:rPr>
          <w:rFonts w:ascii="Times New Roman" w:hAnsi="Times New Roman"/>
          <w:sz w:val="24"/>
        </w:rPr>
      </w:pPr>
    </w:p>
    <w:p w:rsidR="00192FE5" w:rsidRDefault="00192FE5" w:rsidP="00192FE5">
      <w:pPr>
        <w:pStyle w:val="NormalWeb"/>
        <w:spacing w:before="2" w:after="2"/>
        <w:ind w:left="720" w:hanging="720"/>
        <w:jc w:val="both"/>
        <w:rPr>
          <w:rFonts w:ascii="Times New Roman" w:hAnsi="Times New Roman"/>
          <w:sz w:val="24"/>
        </w:rPr>
      </w:pPr>
    </w:p>
    <w:p w:rsidR="00192FE5" w:rsidRPr="00BB5CC8" w:rsidRDefault="00192FE5" w:rsidP="00192FE5">
      <w:pPr>
        <w:pStyle w:val="NormalWeb"/>
        <w:spacing w:before="2" w:after="2"/>
        <w:ind w:left="720" w:hanging="720"/>
        <w:jc w:val="both"/>
        <w:rPr>
          <w:rFonts w:ascii="Times New Roman" w:hAnsi="Times New Roman"/>
          <w:sz w:val="24"/>
        </w:rPr>
      </w:pPr>
    </w:p>
    <w:p w:rsidR="00DD23A3" w:rsidRPr="00DD23A3" w:rsidRDefault="00DD23A3" w:rsidP="00192FE5">
      <w:pPr>
        <w:spacing w:before="2" w:after="2"/>
        <w:jc w:val="both"/>
        <w:rPr>
          <w:rFonts w:ascii="Times New Roman" w:hAnsi="Times New Roman"/>
          <w:sz w:val="24"/>
        </w:rPr>
      </w:pPr>
    </w:p>
    <w:p w:rsidR="00DD23A3" w:rsidRDefault="00DD23A3" w:rsidP="00971252">
      <w:pPr>
        <w:pStyle w:val="NormalWeb"/>
        <w:spacing w:before="2" w:after="2"/>
        <w:ind w:left="720" w:hanging="720"/>
        <w:jc w:val="both"/>
        <w:rPr>
          <w:rFonts w:ascii="Times New Roman" w:hAnsi="Times New Roman"/>
          <w:b/>
          <w:sz w:val="24"/>
          <w:szCs w:val="24"/>
        </w:rPr>
      </w:pPr>
    </w:p>
    <w:p w:rsidR="00192FE5" w:rsidRDefault="00BB5CC8" w:rsidP="00192FE5">
      <w:pPr>
        <w:rPr>
          <w:rFonts w:ascii="Times New Roman" w:hAnsi="Times New Roman" w:cs="Times New Roman"/>
          <w:sz w:val="24"/>
        </w:rPr>
      </w:pPr>
      <w:r>
        <w:rPr>
          <w:rFonts w:ascii="Times New Roman" w:hAnsi="Times New Roman"/>
          <w:sz w:val="24"/>
        </w:rPr>
        <w:t>10</w:t>
      </w:r>
      <w:r w:rsidR="006B4D69">
        <w:rPr>
          <w:rFonts w:ascii="Times New Roman" w:hAnsi="Times New Roman"/>
          <w:sz w:val="24"/>
        </w:rPr>
        <w:t>.</w:t>
      </w:r>
      <w:r w:rsidR="006B4D69">
        <w:rPr>
          <w:rFonts w:ascii="Times New Roman" w:hAnsi="Times New Roman"/>
          <w:sz w:val="24"/>
        </w:rPr>
        <w:tab/>
      </w:r>
      <w:r w:rsidR="00192FE5">
        <w:rPr>
          <w:rFonts w:ascii="Times New Roman" w:hAnsi="Times New Roman" w:cs="Times New Roman"/>
          <w:b/>
          <w:sz w:val="24"/>
        </w:rPr>
        <w:t>2008 Bond Proceeds</w:t>
      </w:r>
      <w:r w:rsidR="00192FE5" w:rsidRPr="00AA383A">
        <w:rPr>
          <w:rFonts w:ascii="Times New Roman" w:hAnsi="Times New Roman" w:cs="Times New Roman"/>
          <w:sz w:val="24"/>
        </w:rPr>
        <w:t xml:space="preserve">-Possible Action – </w:t>
      </w:r>
      <w:r w:rsidR="00192FE5">
        <w:rPr>
          <w:rFonts w:ascii="Times New Roman" w:hAnsi="Times New Roman" w:cs="Times New Roman"/>
          <w:sz w:val="24"/>
        </w:rPr>
        <w:t>(</w:t>
      </w:r>
      <w:r w:rsidR="00192FE5" w:rsidRPr="00AA383A">
        <w:rPr>
          <w:rFonts w:ascii="Times New Roman" w:hAnsi="Times New Roman" w:cs="Times New Roman"/>
          <w:sz w:val="24"/>
        </w:rPr>
        <w:t>15 minutes</w:t>
      </w:r>
      <w:r w:rsidR="00192FE5">
        <w:rPr>
          <w:rFonts w:ascii="Times New Roman" w:hAnsi="Times New Roman" w:cs="Times New Roman"/>
          <w:sz w:val="24"/>
        </w:rPr>
        <w:t>)</w:t>
      </w:r>
    </w:p>
    <w:p w:rsidR="00192FE5" w:rsidRPr="002866F0" w:rsidRDefault="00192FE5" w:rsidP="00192FE5">
      <w:pPr>
        <w:ind w:left="720"/>
        <w:rPr>
          <w:rFonts w:ascii="Times New Roman" w:eastAsia="Times New Roman" w:hAnsi="Times New Roman" w:cs="Times New Roman"/>
          <w:sz w:val="24"/>
        </w:rPr>
      </w:pPr>
      <w:r w:rsidRPr="002866F0">
        <w:rPr>
          <w:rFonts w:ascii="Times New Roman" w:eastAsia="Times New Roman" w:hAnsi="Times New Roman" w:cs="Times New Roman"/>
          <w:sz w:val="24"/>
        </w:rPr>
        <w:t xml:space="preserve">In 2008 the District issued $80 million dollars of tax exempt bonds for a variety of downtown projects.  Some of the resulting proceeds remain unexpended.  Counsel will update the board on the expenditure of the remaining funds on the 2008 Bond projects. </w:t>
      </w:r>
    </w:p>
    <w:p w:rsidR="00192FE5" w:rsidRDefault="00192FE5" w:rsidP="00FC5DE0">
      <w:pPr>
        <w:rPr>
          <w:rFonts w:ascii="Times New Roman" w:hAnsi="Times New Roman"/>
          <w:sz w:val="24"/>
        </w:rPr>
      </w:pPr>
    </w:p>
    <w:p w:rsidR="00FC5DE0" w:rsidRDefault="00192FE5" w:rsidP="00192FE5">
      <w:pPr>
        <w:rPr>
          <w:rFonts w:ascii="Times New Roman" w:hAnsi="Times New Roman" w:cs="Times New Roman"/>
          <w:sz w:val="24"/>
        </w:rPr>
      </w:pPr>
      <w:r>
        <w:rPr>
          <w:rFonts w:ascii="Times New Roman" w:hAnsi="Times New Roman"/>
          <w:sz w:val="24"/>
        </w:rPr>
        <w:t>11.</w:t>
      </w:r>
      <w:r>
        <w:rPr>
          <w:rFonts w:ascii="Times New Roman" w:hAnsi="Times New Roman"/>
          <w:sz w:val="24"/>
        </w:rPr>
        <w:tab/>
      </w:r>
      <w:r w:rsidR="00FC5DE0" w:rsidRPr="00FC5DE0">
        <w:rPr>
          <w:rFonts w:ascii="Times New Roman" w:hAnsi="Times New Roman" w:cs="Times New Roman"/>
          <w:b/>
          <w:sz w:val="24"/>
        </w:rPr>
        <w:t>TCC Appraisal</w:t>
      </w:r>
      <w:r w:rsidR="00FC5DE0" w:rsidRPr="00FC5DE0">
        <w:rPr>
          <w:rFonts w:ascii="Times New Roman" w:hAnsi="Times New Roman" w:cs="Times New Roman"/>
          <w:sz w:val="24"/>
        </w:rPr>
        <w:t>-Possible Action-</w:t>
      </w:r>
      <w:r w:rsidR="00FC5DE0">
        <w:rPr>
          <w:rFonts w:ascii="Times New Roman" w:hAnsi="Times New Roman" w:cs="Times New Roman"/>
          <w:sz w:val="24"/>
        </w:rPr>
        <w:t>(</w:t>
      </w:r>
      <w:r w:rsidR="00FC5DE0" w:rsidRPr="00FC5DE0">
        <w:rPr>
          <w:rFonts w:ascii="Times New Roman" w:hAnsi="Times New Roman" w:cs="Times New Roman"/>
          <w:sz w:val="24"/>
        </w:rPr>
        <w:t>10 minutes</w:t>
      </w:r>
      <w:r w:rsidR="00FC5DE0">
        <w:rPr>
          <w:rFonts w:ascii="Times New Roman" w:hAnsi="Times New Roman" w:cs="Times New Roman"/>
          <w:sz w:val="24"/>
        </w:rPr>
        <w:t>)</w:t>
      </w:r>
    </w:p>
    <w:p w:rsidR="00FC5DE0" w:rsidRDefault="00FC5DE0" w:rsidP="00AA383A">
      <w:pPr>
        <w:ind w:left="720"/>
        <w:rPr>
          <w:rFonts w:ascii="Times New Roman" w:hAnsi="Times New Roman" w:cs="Times New Roman"/>
          <w:sz w:val="24"/>
        </w:rPr>
      </w:pPr>
      <w:r w:rsidRPr="00FC5DE0">
        <w:rPr>
          <w:rFonts w:ascii="Times New Roman" w:hAnsi="Times New Roman" w:cs="Times New Roman"/>
          <w:sz w:val="24"/>
        </w:rPr>
        <w:t>The Board will be asked to ratify a commercial appraisal of the TCC in preparation for the audit in order to assess if the assets have been impaired.  This is expected to cost approximately $5</w:t>
      </w:r>
      <w:r w:rsidR="00AA383A">
        <w:rPr>
          <w:rFonts w:ascii="Times New Roman" w:hAnsi="Times New Roman" w:cs="Times New Roman"/>
          <w:sz w:val="24"/>
        </w:rPr>
        <w:t>,</w:t>
      </w:r>
      <w:r w:rsidRPr="00FC5DE0">
        <w:rPr>
          <w:rFonts w:ascii="Times New Roman" w:hAnsi="Times New Roman" w:cs="Times New Roman"/>
          <w:sz w:val="24"/>
        </w:rPr>
        <w:t>000.00</w:t>
      </w:r>
      <w:r w:rsidR="00AA383A">
        <w:rPr>
          <w:rFonts w:ascii="Times New Roman" w:hAnsi="Times New Roman" w:cs="Times New Roman"/>
          <w:sz w:val="24"/>
        </w:rPr>
        <w:t>.</w:t>
      </w:r>
    </w:p>
    <w:p w:rsidR="00192FE5" w:rsidRDefault="00192FE5" w:rsidP="00192FE5">
      <w:pPr>
        <w:rPr>
          <w:rFonts w:ascii="Times New Roman" w:hAnsi="Times New Roman" w:cs="Times New Roman"/>
          <w:sz w:val="24"/>
        </w:rPr>
      </w:pPr>
    </w:p>
    <w:p w:rsidR="00192FE5" w:rsidRPr="005D0387" w:rsidRDefault="00192FE5" w:rsidP="00192FE5">
      <w:pPr>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r>
      <w:r>
        <w:rPr>
          <w:rFonts w:ascii="Times New Roman" w:hAnsi="Times New Roman" w:cs="Times New Roman"/>
          <w:b/>
          <w:sz w:val="24"/>
        </w:rPr>
        <w:t xml:space="preserve">Media Relations Contract- </w:t>
      </w:r>
      <w:r w:rsidRPr="005D0387">
        <w:rPr>
          <w:rFonts w:ascii="Times New Roman" w:hAnsi="Times New Roman" w:cs="Times New Roman"/>
          <w:sz w:val="24"/>
        </w:rPr>
        <w:t>Possible Action</w:t>
      </w:r>
      <w:r>
        <w:rPr>
          <w:rFonts w:ascii="Times New Roman" w:hAnsi="Times New Roman" w:cs="Times New Roman"/>
          <w:b/>
          <w:sz w:val="24"/>
        </w:rPr>
        <w:t xml:space="preserve"> (</w:t>
      </w:r>
      <w:r>
        <w:rPr>
          <w:rFonts w:ascii="Times New Roman" w:hAnsi="Times New Roman" w:cs="Times New Roman"/>
          <w:sz w:val="24"/>
        </w:rPr>
        <w:t>10 minutes)</w:t>
      </w:r>
    </w:p>
    <w:p w:rsidR="00AA383A" w:rsidRPr="00AA383A" w:rsidRDefault="00AA383A" w:rsidP="00192FE5">
      <w:pPr>
        <w:rPr>
          <w:rFonts w:ascii="Times New Roman" w:hAnsi="Times New Roman" w:cs="Times New Roman"/>
          <w:sz w:val="24"/>
        </w:rPr>
      </w:pPr>
      <w:r>
        <w:rPr>
          <w:rFonts w:ascii="Times New Roman" w:hAnsi="Times New Roman"/>
          <w:sz w:val="24"/>
        </w:rPr>
        <w:tab/>
      </w:r>
    </w:p>
    <w:p w:rsidR="00AA383A" w:rsidRDefault="00192FE5" w:rsidP="00AA383A">
      <w:pPr>
        <w:rPr>
          <w:rFonts w:ascii="Times New Roman" w:hAnsi="Times New Roman" w:cs="Times New Roman"/>
          <w:sz w:val="24"/>
        </w:rPr>
      </w:pPr>
      <w:r>
        <w:rPr>
          <w:rFonts w:ascii="Times New Roman" w:hAnsi="Times New Roman"/>
          <w:sz w:val="24"/>
        </w:rPr>
        <w:t>13</w:t>
      </w:r>
      <w:r w:rsidR="00AA383A">
        <w:rPr>
          <w:rFonts w:ascii="Times New Roman" w:hAnsi="Times New Roman"/>
          <w:sz w:val="24"/>
        </w:rPr>
        <w:t>.</w:t>
      </w:r>
      <w:r w:rsidR="00AA383A">
        <w:rPr>
          <w:rFonts w:ascii="Times New Roman" w:hAnsi="Times New Roman"/>
          <w:sz w:val="24"/>
        </w:rPr>
        <w:tab/>
      </w:r>
      <w:r w:rsidR="00AA383A" w:rsidRPr="00AA383A">
        <w:rPr>
          <w:rFonts w:ascii="Times New Roman" w:hAnsi="Times New Roman" w:cs="Times New Roman"/>
          <w:b/>
          <w:sz w:val="24"/>
        </w:rPr>
        <w:t>COT Settlement Agreement</w:t>
      </w:r>
      <w:r w:rsidR="00AA383A" w:rsidRPr="00AA383A">
        <w:rPr>
          <w:rFonts w:ascii="Times New Roman" w:hAnsi="Times New Roman" w:cs="Times New Roman"/>
          <w:sz w:val="24"/>
        </w:rPr>
        <w:t xml:space="preserve">- </w:t>
      </w:r>
      <w:r w:rsidR="00AA383A">
        <w:rPr>
          <w:rFonts w:ascii="Times New Roman" w:hAnsi="Times New Roman" w:cs="Times New Roman"/>
          <w:sz w:val="24"/>
        </w:rPr>
        <w:t>Possible Action (30 minutes)</w:t>
      </w:r>
    </w:p>
    <w:p w:rsidR="00AA383A" w:rsidRPr="00AA383A" w:rsidRDefault="00AA383A" w:rsidP="00AA383A">
      <w:pPr>
        <w:ind w:left="720"/>
        <w:rPr>
          <w:rFonts w:ascii="Times New Roman" w:hAnsi="Times New Roman" w:cs="Times New Roman"/>
          <w:sz w:val="24"/>
        </w:rPr>
      </w:pPr>
      <w:r w:rsidRPr="00AA383A">
        <w:rPr>
          <w:rFonts w:ascii="Times New Roman" w:hAnsi="Times New Roman" w:cs="Times New Roman"/>
          <w:sz w:val="24"/>
        </w:rPr>
        <w:t>If the District board concludes that the negotiations with the city led by the Chairman and counsel are near complete the board ma</w:t>
      </w:r>
      <w:r>
        <w:rPr>
          <w:rFonts w:ascii="Times New Roman" w:hAnsi="Times New Roman" w:cs="Times New Roman"/>
          <w:sz w:val="24"/>
        </w:rPr>
        <w:t xml:space="preserve">y opt to release the terms and </w:t>
      </w:r>
      <w:r w:rsidRPr="00AA383A">
        <w:rPr>
          <w:rFonts w:ascii="Times New Roman" w:hAnsi="Times New Roman" w:cs="Times New Roman"/>
          <w:sz w:val="24"/>
        </w:rPr>
        <w:t>take public comment</w:t>
      </w:r>
      <w:r>
        <w:rPr>
          <w:rFonts w:ascii="Times New Roman" w:hAnsi="Times New Roman" w:cs="Times New Roman"/>
          <w:sz w:val="24"/>
        </w:rPr>
        <w:t>.</w:t>
      </w:r>
    </w:p>
    <w:p w:rsidR="00AA383A" w:rsidRDefault="00AA383A" w:rsidP="00AA383A">
      <w:pPr>
        <w:pStyle w:val="NormalWeb"/>
        <w:spacing w:before="2" w:after="2"/>
        <w:rPr>
          <w:rFonts w:ascii="Times New Roman" w:hAnsi="Times New Roman"/>
          <w:b/>
          <w:sz w:val="24"/>
        </w:rPr>
      </w:pPr>
    </w:p>
    <w:p w:rsidR="00971252" w:rsidRPr="00DD23A3" w:rsidRDefault="00192FE5" w:rsidP="00DD23A3">
      <w:pPr>
        <w:pStyle w:val="NormalWeb"/>
        <w:spacing w:before="2" w:after="2"/>
        <w:ind w:left="720" w:hanging="720"/>
        <w:rPr>
          <w:rFonts w:ascii="Times New Roman" w:hAnsi="Times New Roman"/>
          <w:sz w:val="24"/>
        </w:rPr>
      </w:pPr>
      <w:r>
        <w:rPr>
          <w:rFonts w:ascii="Times New Roman" w:hAnsi="Times New Roman"/>
          <w:sz w:val="24"/>
        </w:rPr>
        <w:t>14</w:t>
      </w:r>
      <w:r w:rsidR="00AA383A">
        <w:rPr>
          <w:rFonts w:ascii="Times New Roman" w:hAnsi="Times New Roman"/>
          <w:b/>
          <w:sz w:val="24"/>
        </w:rPr>
        <w:t>.</w:t>
      </w:r>
      <w:r w:rsidR="00AA383A">
        <w:rPr>
          <w:rFonts w:ascii="Times New Roman" w:hAnsi="Times New Roman"/>
          <w:b/>
          <w:sz w:val="24"/>
        </w:rPr>
        <w:tab/>
      </w:r>
      <w:r w:rsidR="00971252" w:rsidRPr="006B4D69">
        <w:rPr>
          <w:rFonts w:ascii="Times New Roman" w:hAnsi="Times New Roman"/>
          <w:b/>
          <w:sz w:val="24"/>
        </w:rPr>
        <w:t>Call to the Audience</w:t>
      </w:r>
      <w:r w:rsidR="00971252" w:rsidRPr="006B4D69">
        <w:rPr>
          <w:rFonts w:ascii="Times New Roman" w:hAnsi="Times New Roman"/>
          <w:sz w:val="24"/>
        </w:rPr>
        <w:t xml:space="preserve"> – Presentations </w:t>
      </w:r>
      <w:proofErr w:type="gramStart"/>
      <w:r w:rsidR="00971252" w:rsidRPr="006B4D69">
        <w:rPr>
          <w:rFonts w:ascii="Times New Roman" w:hAnsi="Times New Roman"/>
          <w:sz w:val="24"/>
        </w:rPr>
        <w:t>are</w:t>
      </w:r>
      <w:proofErr w:type="gramEnd"/>
      <w:r w:rsidR="00971252" w:rsidRPr="006B4D69">
        <w:rPr>
          <w:rFonts w:ascii="Times New Roman" w:hAnsi="Times New Roman"/>
          <w:sz w:val="24"/>
        </w:rPr>
        <w:t xml:space="preserve"> limited to 3 minutes per speaker, for 15 minutes </w:t>
      </w:r>
      <w:r w:rsidR="00DD23A3">
        <w:rPr>
          <w:rFonts w:ascii="Times New Roman" w:hAnsi="Times New Roman"/>
          <w:sz w:val="24"/>
        </w:rPr>
        <w:t xml:space="preserve">  </w:t>
      </w:r>
      <w:r w:rsidR="00971252" w:rsidRPr="006B4D69">
        <w:rPr>
          <w:rFonts w:ascii="Times New Roman" w:hAnsi="Times New Roman"/>
          <w:sz w:val="24"/>
        </w:rPr>
        <w:t xml:space="preserve">in sum.  All those interested in speaking should submit a Speaker’s Card that will be made available at the meeting. </w:t>
      </w:r>
    </w:p>
    <w:p w:rsidR="00B04FEE" w:rsidRPr="006B4D69" w:rsidRDefault="00B04FEE" w:rsidP="00507296">
      <w:pPr>
        <w:pStyle w:val="NormalWeb"/>
        <w:spacing w:before="2" w:after="2"/>
        <w:jc w:val="both"/>
        <w:rPr>
          <w:rFonts w:ascii="Times New Roman" w:hAnsi="Times New Roman"/>
          <w:sz w:val="24"/>
        </w:rPr>
      </w:pPr>
      <w:r w:rsidRPr="006B4D69">
        <w:rPr>
          <w:rFonts w:ascii="Times New Roman" w:hAnsi="Times New Roman"/>
          <w:b/>
          <w:sz w:val="24"/>
        </w:rPr>
        <w:tab/>
      </w:r>
    </w:p>
    <w:p w:rsidR="00157288" w:rsidRPr="006B4D69" w:rsidRDefault="00192FE5" w:rsidP="003836F2">
      <w:pPr>
        <w:pStyle w:val="NormalWeb"/>
        <w:spacing w:before="2" w:after="2"/>
        <w:ind w:left="720" w:hanging="720"/>
        <w:jc w:val="both"/>
        <w:rPr>
          <w:rFonts w:ascii="Times New Roman" w:hAnsi="Times New Roman"/>
          <w:sz w:val="24"/>
        </w:rPr>
      </w:pPr>
      <w:r>
        <w:rPr>
          <w:rFonts w:ascii="Times New Roman" w:hAnsi="Times New Roman"/>
          <w:sz w:val="24"/>
        </w:rPr>
        <w:t>15</w:t>
      </w:r>
      <w:r w:rsidR="00B04FEE" w:rsidRPr="006B4D69">
        <w:rPr>
          <w:rFonts w:ascii="Times New Roman" w:hAnsi="Times New Roman"/>
          <w:sz w:val="24"/>
        </w:rPr>
        <w:t xml:space="preserve">.  </w:t>
      </w:r>
      <w:r w:rsidR="003836F2" w:rsidRPr="006B4D69">
        <w:rPr>
          <w:rFonts w:ascii="Times New Roman" w:hAnsi="Times New Roman"/>
          <w:sz w:val="24"/>
        </w:rPr>
        <w:tab/>
      </w:r>
      <w:r w:rsidR="00B04FEE" w:rsidRPr="006B4D69">
        <w:rPr>
          <w:rFonts w:ascii="Times New Roman" w:hAnsi="Times New Roman"/>
          <w:b/>
          <w:sz w:val="24"/>
        </w:rPr>
        <w:t>Adjournmen</w:t>
      </w:r>
      <w:r w:rsidR="003836F2" w:rsidRPr="006B4D69">
        <w:rPr>
          <w:rFonts w:ascii="Times New Roman" w:hAnsi="Times New Roman"/>
          <w:sz w:val="24"/>
        </w:rPr>
        <w:t>t</w:t>
      </w:r>
    </w:p>
    <w:sectPr w:rsidR="00157288" w:rsidRPr="006B4D69" w:rsidSect="001572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144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47" w:rsidRDefault="00FF3747" w:rsidP="006B4D69">
      <w:pPr>
        <w:spacing w:after="0"/>
      </w:pPr>
      <w:r>
        <w:separator/>
      </w:r>
    </w:p>
  </w:endnote>
  <w:endnote w:type="continuationSeparator" w:id="0">
    <w:p w:rsidR="00FF3747" w:rsidRDefault="00FF3747" w:rsidP="006B4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62" w:rsidRDefault="000E4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69" w:rsidRDefault="006B4902">
    <w:pPr>
      <w:pStyle w:val="Footer"/>
    </w:pPr>
    <w:r>
      <w:t>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902" w:rsidRDefault="006B4902">
    <w:pPr>
      <w:pStyle w:val="Footer"/>
    </w:pPr>
    <w:r>
      <w:t>Page 1</w:t>
    </w:r>
  </w:p>
  <w:p w:rsidR="006B4D69" w:rsidRDefault="006B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47" w:rsidRDefault="00FF3747" w:rsidP="006B4D69">
      <w:pPr>
        <w:spacing w:after="0"/>
      </w:pPr>
      <w:r>
        <w:separator/>
      </w:r>
    </w:p>
  </w:footnote>
  <w:footnote w:type="continuationSeparator" w:id="0">
    <w:p w:rsidR="00FF3747" w:rsidRDefault="00FF3747" w:rsidP="006B4D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62" w:rsidRDefault="000E4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62" w:rsidRDefault="000E4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62" w:rsidRDefault="000E4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0E7"/>
    <w:multiLevelType w:val="hybridMultilevel"/>
    <w:tmpl w:val="2052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D2B1E"/>
    <w:multiLevelType w:val="multilevel"/>
    <w:tmpl w:val="AF223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F51AC5"/>
    <w:multiLevelType w:val="multilevel"/>
    <w:tmpl w:val="AF223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471B13"/>
    <w:multiLevelType w:val="hybridMultilevel"/>
    <w:tmpl w:val="E9F8567E"/>
    <w:lvl w:ilvl="0" w:tplc="186C30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942E9"/>
    <w:multiLevelType w:val="hybridMultilevel"/>
    <w:tmpl w:val="174657EA"/>
    <w:lvl w:ilvl="0" w:tplc="A8B0DD3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98423E"/>
    <w:multiLevelType w:val="hybridMultilevel"/>
    <w:tmpl w:val="AD82C358"/>
    <w:lvl w:ilvl="0" w:tplc="F06C0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14198B"/>
    <w:multiLevelType w:val="hybridMultilevel"/>
    <w:tmpl w:val="4E405D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35B56"/>
    <w:multiLevelType w:val="multilevel"/>
    <w:tmpl w:val="59CA2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0D2132"/>
    <w:multiLevelType w:val="hybridMultilevel"/>
    <w:tmpl w:val="1BBA0A40"/>
    <w:lvl w:ilvl="0" w:tplc="36B898F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B8243D"/>
    <w:multiLevelType w:val="hybridMultilevel"/>
    <w:tmpl w:val="F2AC6514"/>
    <w:lvl w:ilvl="0" w:tplc="D8E08D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1B96D98"/>
    <w:multiLevelType w:val="multilevel"/>
    <w:tmpl w:val="AF223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C893878"/>
    <w:multiLevelType w:val="hybridMultilevel"/>
    <w:tmpl w:val="A82E747C"/>
    <w:lvl w:ilvl="0" w:tplc="D4FC81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D636083"/>
    <w:multiLevelType w:val="multilevel"/>
    <w:tmpl w:val="AF223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2"/>
  </w:num>
  <w:num w:numId="4">
    <w:abstractNumId w:val="1"/>
  </w:num>
  <w:num w:numId="5">
    <w:abstractNumId w:val="10"/>
  </w:num>
  <w:num w:numId="6">
    <w:abstractNumId w:val="3"/>
  </w:num>
  <w:num w:numId="7">
    <w:abstractNumId w:val="0"/>
  </w:num>
  <w:num w:numId="8">
    <w:abstractNumId w:val="5"/>
  </w:num>
  <w:num w:numId="9">
    <w:abstractNumId w:val="6"/>
  </w:num>
  <w:num w:numId="10">
    <w:abstractNumId w:val="9"/>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88"/>
    <w:rsid w:val="000A17AC"/>
    <w:rsid w:val="000E02D4"/>
    <w:rsid w:val="000E4162"/>
    <w:rsid w:val="00157288"/>
    <w:rsid w:val="00164421"/>
    <w:rsid w:val="00192FE5"/>
    <w:rsid w:val="001E34DD"/>
    <w:rsid w:val="001E4294"/>
    <w:rsid w:val="001F7F84"/>
    <w:rsid w:val="002D4359"/>
    <w:rsid w:val="003215A3"/>
    <w:rsid w:val="003523B9"/>
    <w:rsid w:val="003836F2"/>
    <w:rsid w:val="0040540F"/>
    <w:rsid w:val="004E432F"/>
    <w:rsid w:val="00507296"/>
    <w:rsid w:val="00552EC7"/>
    <w:rsid w:val="00576B97"/>
    <w:rsid w:val="005B6515"/>
    <w:rsid w:val="006637B0"/>
    <w:rsid w:val="00682AC4"/>
    <w:rsid w:val="006B32C8"/>
    <w:rsid w:val="006B4902"/>
    <w:rsid w:val="006B4D69"/>
    <w:rsid w:val="006C56AC"/>
    <w:rsid w:val="00710C91"/>
    <w:rsid w:val="00743347"/>
    <w:rsid w:val="00786F21"/>
    <w:rsid w:val="0079373B"/>
    <w:rsid w:val="007C0D35"/>
    <w:rsid w:val="007D1AFC"/>
    <w:rsid w:val="0080742F"/>
    <w:rsid w:val="008260F8"/>
    <w:rsid w:val="00853CD7"/>
    <w:rsid w:val="00856A6F"/>
    <w:rsid w:val="00872261"/>
    <w:rsid w:val="008F796F"/>
    <w:rsid w:val="0091107A"/>
    <w:rsid w:val="009363F1"/>
    <w:rsid w:val="00966B0D"/>
    <w:rsid w:val="00971252"/>
    <w:rsid w:val="009741FA"/>
    <w:rsid w:val="009B3AA2"/>
    <w:rsid w:val="009E49A1"/>
    <w:rsid w:val="00A37177"/>
    <w:rsid w:val="00A7117D"/>
    <w:rsid w:val="00AA383A"/>
    <w:rsid w:val="00AE4751"/>
    <w:rsid w:val="00B04FEE"/>
    <w:rsid w:val="00B355FE"/>
    <w:rsid w:val="00B55A7A"/>
    <w:rsid w:val="00B715B3"/>
    <w:rsid w:val="00B94ABF"/>
    <w:rsid w:val="00BB0483"/>
    <w:rsid w:val="00BB5CC8"/>
    <w:rsid w:val="00BE417B"/>
    <w:rsid w:val="00BF35E0"/>
    <w:rsid w:val="00C01B2F"/>
    <w:rsid w:val="00C5152C"/>
    <w:rsid w:val="00C7751D"/>
    <w:rsid w:val="00DA71DF"/>
    <w:rsid w:val="00DD23A3"/>
    <w:rsid w:val="00E01ED0"/>
    <w:rsid w:val="00E11A01"/>
    <w:rsid w:val="00E5050E"/>
    <w:rsid w:val="00EC7E1B"/>
    <w:rsid w:val="00EF0FB0"/>
    <w:rsid w:val="00EF1B50"/>
    <w:rsid w:val="00F01E8C"/>
    <w:rsid w:val="00FA14E1"/>
    <w:rsid w:val="00FB16CD"/>
    <w:rsid w:val="00FC5DE0"/>
    <w:rsid w:val="00FF3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72181C"/>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7288"/>
    <w:pPr>
      <w:spacing w:beforeLines="1" w:afterLines="1"/>
    </w:pPr>
    <w:rPr>
      <w:rFonts w:ascii="Times" w:hAnsi="Times" w:cs="Times New Roman"/>
      <w:sz w:val="20"/>
      <w:szCs w:val="20"/>
    </w:rPr>
  </w:style>
  <w:style w:type="paragraph" w:styleId="Header">
    <w:name w:val="header"/>
    <w:basedOn w:val="Normal"/>
    <w:link w:val="HeaderChar"/>
    <w:rsid w:val="006B4D69"/>
    <w:pPr>
      <w:tabs>
        <w:tab w:val="center" w:pos="4680"/>
        <w:tab w:val="right" w:pos="9360"/>
      </w:tabs>
      <w:spacing w:after="0"/>
    </w:pPr>
  </w:style>
  <w:style w:type="character" w:customStyle="1" w:styleId="HeaderChar">
    <w:name w:val="Header Char"/>
    <w:basedOn w:val="DefaultParagraphFont"/>
    <w:link w:val="Header"/>
    <w:rsid w:val="006B4D69"/>
    <w:rPr>
      <w:rFonts w:ascii="Arial" w:hAnsi="Arial"/>
      <w:sz w:val="28"/>
    </w:rPr>
  </w:style>
  <w:style w:type="paragraph" w:styleId="Footer">
    <w:name w:val="footer"/>
    <w:basedOn w:val="Normal"/>
    <w:link w:val="FooterChar"/>
    <w:uiPriority w:val="99"/>
    <w:rsid w:val="006B4D69"/>
    <w:pPr>
      <w:tabs>
        <w:tab w:val="center" w:pos="4680"/>
        <w:tab w:val="right" w:pos="9360"/>
      </w:tabs>
      <w:spacing w:after="0"/>
    </w:pPr>
  </w:style>
  <w:style w:type="character" w:customStyle="1" w:styleId="FooterChar">
    <w:name w:val="Footer Char"/>
    <w:basedOn w:val="DefaultParagraphFont"/>
    <w:link w:val="Footer"/>
    <w:uiPriority w:val="99"/>
    <w:rsid w:val="006B4D69"/>
    <w:rPr>
      <w:rFonts w:ascii="Arial" w:hAnsi="Arial"/>
      <w:sz w:val="28"/>
    </w:rPr>
  </w:style>
  <w:style w:type="paragraph" w:styleId="ListParagraph">
    <w:name w:val="List Paragraph"/>
    <w:basedOn w:val="Normal"/>
    <w:rsid w:val="00BB0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72181C"/>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7288"/>
    <w:pPr>
      <w:spacing w:beforeLines="1" w:afterLines="1"/>
    </w:pPr>
    <w:rPr>
      <w:rFonts w:ascii="Times" w:hAnsi="Times" w:cs="Times New Roman"/>
      <w:sz w:val="20"/>
      <w:szCs w:val="20"/>
    </w:rPr>
  </w:style>
  <w:style w:type="paragraph" w:styleId="Header">
    <w:name w:val="header"/>
    <w:basedOn w:val="Normal"/>
    <w:link w:val="HeaderChar"/>
    <w:rsid w:val="006B4D69"/>
    <w:pPr>
      <w:tabs>
        <w:tab w:val="center" w:pos="4680"/>
        <w:tab w:val="right" w:pos="9360"/>
      </w:tabs>
      <w:spacing w:after="0"/>
    </w:pPr>
  </w:style>
  <w:style w:type="character" w:customStyle="1" w:styleId="HeaderChar">
    <w:name w:val="Header Char"/>
    <w:basedOn w:val="DefaultParagraphFont"/>
    <w:link w:val="Header"/>
    <w:rsid w:val="006B4D69"/>
    <w:rPr>
      <w:rFonts w:ascii="Arial" w:hAnsi="Arial"/>
      <w:sz w:val="28"/>
    </w:rPr>
  </w:style>
  <w:style w:type="paragraph" w:styleId="Footer">
    <w:name w:val="footer"/>
    <w:basedOn w:val="Normal"/>
    <w:link w:val="FooterChar"/>
    <w:uiPriority w:val="99"/>
    <w:rsid w:val="006B4D69"/>
    <w:pPr>
      <w:tabs>
        <w:tab w:val="center" w:pos="4680"/>
        <w:tab w:val="right" w:pos="9360"/>
      </w:tabs>
      <w:spacing w:after="0"/>
    </w:pPr>
  </w:style>
  <w:style w:type="character" w:customStyle="1" w:styleId="FooterChar">
    <w:name w:val="Footer Char"/>
    <w:basedOn w:val="DefaultParagraphFont"/>
    <w:link w:val="Footer"/>
    <w:uiPriority w:val="99"/>
    <w:rsid w:val="006B4D69"/>
    <w:rPr>
      <w:rFonts w:ascii="Arial" w:hAnsi="Arial"/>
      <w:sz w:val="28"/>
    </w:rPr>
  </w:style>
  <w:style w:type="paragraph" w:styleId="ListParagraph">
    <w:name w:val="List Paragraph"/>
    <w:basedOn w:val="Normal"/>
    <w:rsid w:val="00BB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2070">
      <w:bodyDiv w:val="1"/>
      <w:marLeft w:val="0"/>
      <w:marRight w:val="0"/>
      <w:marTop w:val="0"/>
      <w:marBottom w:val="0"/>
      <w:divBdr>
        <w:top w:val="none" w:sz="0" w:space="0" w:color="auto"/>
        <w:left w:val="none" w:sz="0" w:space="0" w:color="auto"/>
        <w:bottom w:val="none" w:sz="0" w:space="0" w:color="auto"/>
        <w:right w:val="none" w:sz="0" w:space="0" w:color="auto"/>
      </w:divBdr>
    </w:div>
    <w:div w:id="378939209">
      <w:bodyDiv w:val="1"/>
      <w:marLeft w:val="0"/>
      <w:marRight w:val="0"/>
      <w:marTop w:val="0"/>
      <w:marBottom w:val="0"/>
      <w:divBdr>
        <w:top w:val="none" w:sz="0" w:space="0" w:color="auto"/>
        <w:left w:val="none" w:sz="0" w:space="0" w:color="auto"/>
        <w:bottom w:val="none" w:sz="0" w:space="0" w:color="auto"/>
        <w:right w:val="none" w:sz="0" w:space="0" w:color="auto"/>
      </w:divBdr>
    </w:div>
    <w:div w:id="683673172">
      <w:bodyDiv w:val="1"/>
      <w:marLeft w:val="0"/>
      <w:marRight w:val="0"/>
      <w:marTop w:val="0"/>
      <w:marBottom w:val="0"/>
      <w:divBdr>
        <w:top w:val="none" w:sz="0" w:space="0" w:color="auto"/>
        <w:left w:val="none" w:sz="0" w:space="0" w:color="auto"/>
        <w:bottom w:val="none" w:sz="0" w:space="0" w:color="auto"/>
        <w:right w:val="none" w:sz="0" w:space="0" w:color="auto"/>
      </w:divBdr>
    </w:div>
    <w:div w:id="781149317">
      <w:bodyDiv w:val="1"/>
      <w:marLeft w:val="0"/>
      <w:marRight w:val="0"/>
      <w:marTop w:val="0"/>
      <w:marBottom w:val="0"/>
      <w:divBdr>
        <w:top w:val="none" w:sz="0" w:space="0" w:color="auto"/>
        <w:left w:val="none" w:sz="0" w:space="0" w:color="auto"/>
        <w:bottom w:val="none" w:sz="0" w:space="0" w:color="auto"/>
        <w:right w:val="none" w:sz="0" w:space="0" w:color="auto"/>
      </w:divBdr>
    </w:div>
    <w:div w:id="855656856">
      <w:bodyDiv w:val="1"/>
      <w:marLeft w:val="0"/>
      <w:marRight w:val="0"/>
      <w:marTop w:val="0"/>
      <w:marBottom w:val="0"/>
      <w:divBdr>
        <w:top w:val="none" w:sz="0" w:space="0" w:color="auto"/>
        <w:left w:val="none" w:sz="0" w:space="0" w:color="auto"/>
        <w:bottom w:val="none" w:sz="0" w:space="0" w:color="auto"/>
        <w:right w:val="none" w:sz="0" w:space="0" w:color="auto"/>
      </w:divBdr>
    </w:div>
    <w:div w:id="951940665">
      <w:bodyDiv w:val="1"/>
      <w:marLeft w:val="0"/>
      <w:marRight w:val="0"/>
      <w:marTop w:val="0"/>
      <w:marBottom w:val="0"/>
      <w:divBdr>
        <w:top w:val="none" w:sz="0" w:space="0" w:color="auto"/>
        <w:left w:val="none" w:sz="0" w:space="0" w:color="auto"/>
        <w:bottom w:val="none" w:sz="0" w:space="0" w:color="auto"/>
        <w:right w:val="none" w:sz="0" w:space="0" w:color="auto"/>
      </w:divBdr>
    </w:div>
    <w:div w:id="1179200805">
      <w:bodyDiv w:val="1"/>
      <w:marLeft w:val="0"/>
      <w:marRight w:val="0"/>
      <w:marTop w:val="0"/>
      <w:marBottom w:val="0"/>
      <w:divBdr>
        <w:top w:val="none" w:sz="0" w:space="0" w:color="auto"/>
        <w:left w:val="none" w:sz="0" w:space="0" w:color="auto"/>
        <w:bottom w:val="none" w:sz="0" w:space="0" w:color="auto"/>
        <w:right w:val="none" w:sz="0" w:space="0" w:color="auto"/>
      </w:divBdr>
    </w:div>
    <w:div w:id="1214658627">
      <w:bodyDiv w:val="1"/>
      <w:marLeft w:val="0"/>
      <w:marRight w:val="0"/>
      <w:marTop w:val="0"/>
      <w:marBottom w:val="0"/>
      <w:divBdr>
        <w:top w:val="none" w:sz="0" w:space="0" w:color="auto"/>
        <w:left w:val="none" w:sz="0" w:space="0" w:color="auto"/>
        <w:bottom w:val="none" w:sz="0" w:space="0" w:color="auto"/>
        <w:right w:val="none" w:sz="0" w:space="0" w:color="auto"/>
      </w:divBdr>
    </w:div>
    <w:div w:id="1243181194">
      <w:bodyDiv w:val="1"/>
      <w:marLeft w:val="0"/>
      <w:marRight w:val="0"/>
      <w:marTop w:val="0"/>
      <w:marBottom w:val="0"/>
      <w:divBdr>
        <w:top w:val="none" w:sz="0" w:space="0" w:color="auto"/>
        <w:left w:val="none" w:sz="0" w:space="0" w:color="auto"/>
        <w:bottom w:val="none" w:sz="0" w:space="0" w:color="auto"/>
        <w:right w:val="none" w:sz="0" w:space="0" w:color="auto"/>
      </w:divBdr>
      <w:divsChild>
        <w:div w:id="2133592764">
          <w:marLeft w:val="0"/>
          <w:marRight w:val="0"/>
          <w:marTop w:val="0"/>
          <w:marBottom w:val="0"/>
          <w:divBdr>
            <w:top w:val="none" w:sz="0" w:space="0" w:color="auto"/>
            <w:left w:val="none" w:sz="0" w:space="0" w:color="auto"/>
            <w:bottom w:val="none" w:sz="0" w:space="0" w:color="auto"/>
            <w:right w:val="none" w:sz="0" w:space="0" w:color="auto"/>
          </w:divBdr>
        </w:div>
      </w:divsChild>
    </w:div>
    <w:div w:id="1282414750">
      <w:bodyDiv w:val="1"/>
      <w:marLeft w:val="0"/>
      <w:marRight w:val="0"/>
      <w:marTop w:val="0"/>
      <w:marBottom w:val="0"/>
      <w:divBdr>
        <w:top w:val="none" w:sz="0" w:space="0" w:color="auto"/>
        <w:left w:val="none" w:sz="0" w:space="0" w:color="auto"/>
        <w:bottom w:val="none" w:sz="0" w:space="0" w:color="auto"/>
        <w:right w:val="none" w:sz="0" w:space="0" w:color="auto"/>
      </w:divBdr>
    </w:div>
    <w:div w:id="138741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2C1C-6C04-4141-8057-758727E6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MICRES, LLC</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Irvin</dc:creator>
  <cp:lastModifiedBy>Chris &amp; Michele</cp:lastModifiedBy>
  <cp:revision>2</cp:revision>
  <dcterms:created xsi:type="dcterms:W3CDTF">2012-10-20T13:36:00Z</dcterms:created>
  <dcterms:modified xsi:type="dcterms:W3CDTF">2012-10-20T13:36:00Z</dcterms:modified>
</cp:coreProperties>
</file>